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F5" w:rsidRPr="002670EA" w:rsidRDefault="00CB49F5" w:rsidP="00562AE9">
      <w:pPr>
        <w:pStyle w:val="Heading4"/>
        <w:spacing w:before="0" w:after="0"/>
        <w:rPr>
          <w:b w:val="0"/>
        </w:rPr>
      </w:pPr>
      <w:r>
        <w:t xml:space="preserve">                                                                                                          </w:t>
      </w:r>
      <w:r w:rsidRPr="002670EA">
        <w:rPr>
          <w:b w:val="0"/>
        </w:rPr>
        <w:t>Утверждено</w:t>
      </w:r>
    </w:p>
    <w:p w:rsidR="00CB49F5" w:rsidRPr="002670EA" w:rsidRDefault="00CB49F5" w:rsidP="00562AE9">
      <w:pPr>
        <w:ind w:left="6480"/>
        <w:jc w:val="right"/>
        <w:rPr>
          <w:rFonts w:ascii="Times New Roman" w:hAnsi="Times New Roman"/>
          <w:sz w:val="28"/>
          <w:szCs w:val="28"/>
        </w:rPr>
      </w:pPr>
      <w:r w:rsidRPr="002670EA">
        <w:rPr>
          <w:rFonts w:ascii="Times New Roman" w:hAnsi="Times New Roman"/>
          <w:sz w:val="28"/>
          <w:szCs w:val="28"/>
        </w:rPr>
        <w:t>решением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0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АСРО «ОПТО»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670EA">
        <w:rPr>
          <w:rFonts w:ascii="Times New Roman" w:hAnsi="Times New Roman"/>
          <w:sz w:val="28"/>
          <w:szCs w:val="28"/>
        </w:rPr>
        <w:t>протокол № 20</w:t>
      </w:r>
      <w:r>
        <w:rPr>
          <w:rFonts w:ascii="Times New Roman" w:hAnsi="Times New Roman"/>
          <w:sz w:val="28"/>
          <w:szCs w:val="28"/>
        </w:rPr>
        <w:t>3</w:t>
      </w:r>
      <w:r w:rsidRPr="002670EA">
        <w:t xml:space="preserve">                                                                                                                                 </w:t>
      </w:r>
      <w:r w:rsidRPr="002670EA">
        <w:rPr>
          <w:rFonts w:ascii="Times New Roman" w:hAnsi="Times New Roman"/>
          <w:sz w:val="28"/>
          <w:szCs w:val="28"/>
        </w:rPr>
        <w:t xml:space="preserve">от 25 мая 2017г. </w:t>
      </w:r>
    </w:p>
    <w:p w:rsidR="00CB49F5" w:rsidRPr="00562AE9" w:rsidRDefault="00CB49F5" w:rsidP="00562AE9">
      <w:pPr>
        <w:rPr>
          <w:rFonts w:ascii="Times New Roman" w:hAnsi="Times New Roman"/>
          <w:sz w:val="28"/>
          <w:szCs w:val="28"/>
        </w:rPr>
      </w:pPr>
    </w:p>
    <w:p w:rsidR="00CB49F5" w:rsidRDefault="00CB49F5" w:rsidP="000B609A">
      <w:pPr>
        <w:pStyle w:val="NormalWeb"/>
        <w:spacing w:before="0" w:beforeAutospacing="0" w:after="0" w:afterAutospacing="0"/>
        <w:ind w:firstLine="480"/>
        <w:jc w:val="right"/>
      </w:pPr>
    </w:p>
    <w:p w:rsidR="00CB49F5" w:rsidRPr="005A4001" w:rsidRDefault="00CB49F5" w:rsidP="000B60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B49F5" w:rsidRDefault="00CB49F5" w:rsidP="000B60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B49F5" w:rsidRDefault="00CB49F5" w:rsidP="000B60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B49F5" w:rsidRDefault="00CB49F5" w:rsidP="000B60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B49F5" w:rsidRDefault="00CB49F5" w:rsidP="000B60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B49F5" w:rsidRPr="005A4001" w:rsidRDefault="00CB49F5" w:rsidP="000B609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49F5" w:rsidRDefault="00CB49F5" w:rsidP="00EB2862">
      <w:pPr>
        <w:pStyle w:val="ConsNonformat"/>
        <w:widowControl/>
        <w:ind w:right="0"/>
        <w:rPr>
          <w:rFonts w:ascii="Times New Roman" w:hAnsi="Times New Roman" w:cs="Times New Roman"/>
          <w:b/>
          <w:sz w:val="36"/>
          <w:szCs w:val="36"/>
        </w:rPr>
      </w:pPr>
    </w:p>
    <w:p w:rsidR="00CB49F5" w:rsidRDefault="00CB49F5" w:rsidP="000B609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2A6AB7">
        <w:rPr>
          <w:rFonts w:ascii="Times New Roman" w:hAnsi="Times New Roman" w:cs="Times New Roman"/>
          <w:sz w:val="32"/>
          <w:szCs w:val="32"/>
        </w:rPr>
        <w:t>П О Л О Ж Е Н И Е</w:t>
      </w:r>
    </w:p>
    <w:p w:rsidR="00CB49F5" w:rsidRPr="002A6AB7" w:rsidRDefault="00CB49F5" w:rsidP="000B609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B49F5" w:rsidRDefault="00CB49F5" w:rsidP="00562AE9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2A6AB7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Дисциплинарной комиссии - </w:t>
      </w:r>
      <w:r w:rsidRPr="002A6AB7">
        <w:rPr>
          <w:b/>
          <w:sz w:val="32"/>
          <w:szCs w:val="32"/>
        </w:rPr>
        <w:t>специализированном органе</w:t>
      </w:r>
    </w:p>
    <w:p w:rsidR="00CB49F5" w:rsidRDefault="00CB49F5" w:rsidP="00562AE9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2A6AB7">
        <w:rPr>
          <w:b/>
          <w:sz w:val="32"/>
          <w:szCs w:val="32"/>
        </w:rPr>
        <w:t xml:space="preserve">по рассмотрению дел о применении в отношении членов </w:t>
      </w:r>
      <w:r>
        <w:rPr>
          <w:b/>
          <w:sz w:val="32"/>
          <w:szCs w:val="32"/>
        </w:rPr>
        <w:t xml:space="preserve">Ассоциации саморегулируемой организации </w:t>
      </w:r>
    </w:p>
    <w:p w:rsidR="00CB49F5" w:rsidRDefault="00CB49F5" w:rsidP="00562AE9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«Объединение проектировщиков Тульской области»</w:t>
      </w:r>
    </w:p>
    <w:p w:rsidR="00CB49F5" w:rsidRDefault="00CB49F5" w:rsidP="00562AE9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2A6AB7">
        <w:rPr>
          <w:b/>
          <w:sz w:val="32"/>
          <w:szCs w:val="32"/>
        </w:rPr>
        <w:t>мер дисциплинарного воздействия</w:t>
      </w:r>
    </w:p>
    <w:p w:rsidR="00CB49F5" w:rsidRPr="002A6AB7" w:rsidRDefault="00CB49F5" w:rsidP="00562AE9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 01.07.2017г.)</w:t>
      </w:r>
    </w:p>
    <w:p w:rsidR="00CB49F5" w:rsidRPr="002A6AB7" w:rsidRDefault="00CB49F5" w:rsidP="00562AE9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B49F5" w:rsidRDefault="00CB49F5" w:rsidP="000B609A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B49F5" w:rsidRDefault="00CB49F5" w:rsidP="000B609A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B49F5" w:rsidRDefault="00CB49F5" w:rsidP="000B609A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B49F5" w:rsidRDefault="00CB49F5" w:rsidP="000B609A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B49F5" w:rsidRDefault="00CB49F5" w:rsidP="000B609A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B49F5" w:rsidRDefault="00CB49F5" w:rsidP="000B609A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49F5" w:rsidRPr="0058009F" w:rsidRDefault="00CB49F5" w:rsidP="000B609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009F">
        <w:rPr>
          <w:rFonts w:ascii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>Тула</w:t>
      </w:r>
    </w:p>
    <w:p w:rsidR="00CB49F5" w:rsidRDefault="00CB49F5" w:rsidP="000B609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009F">
        <w:rPr>
          <w:rFonts w:ascii="Times New Roman" w:hAnsi="Times New Roman"/>
          <w:sz w:val="24"/>
          <w:szCs w:val="24"/>
          <w:lang w:eastAsia="ru-RU"/>
        </w:rPr>
        <w:t>2017 год</w:t>
      </w:r>
    </w:p>
    <w:p w:rsidR="00CB49F5" w:rsidRPr="001D2A88" w:rsidRDefault="00CB49F5" w:rsidP="003F1CF0">
      <w:pPr>
        <w:pStyle w:val="ListParagraph"/>
        <w:numPr>
          <w:ilvl w:val="0"/>
          <w:numId w:val="1"/>
        </w:numPr>
        <w:spacing w:after="0" w:line="240" w:lineRule="auto"/>
        <w:ind w:right="-2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2A88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CB49F5" w:rsidRPr="001D2A88" w:rsidRDefault="00CB49F5" w:rsidP="003F1CF0">
      <w:pPr>
        <w:spacing w:after="0" w:line="240" w:lineRule="auto"/>
        <w:ind w:left="360" w:right="-200"/>
        <w:rPr>
          <w:rFonts w:ascii="Times New Roman" w:hAnsi="Times New Roman"/>
          <w:b/>
          <w:sz w:val="24"/>
          <w:szCs w:val="24"/>
          <w:lang w:eastAsia="ru-RU"/>
        </w:rPr>
      </w:pP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sz w:val="24"/>
          <w:szCs w:val="24"/>
          <w:lang w:eastAsia="ru-RU"/>
        </w:rPr>
        <w:t>Настоящее Положение о Дисциплинарной комиссии - с</w:t>
      </w:r>
      <w:r w:rsidRPr="005A4001">
        <w:rPr>
          <w:rFonts w:ascii="Times New Roman" w:hAnsi="Times New Roman"/>
          <w:sz w:val="24"/>
          <w:szCs w:val="24"/>
          <w:lang w:eastAsia="ru-RU"/>
        </w:rPr>
        <w:t>пециализированн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A4001">
        <w:rPr>
          <w:rFonts w:ascii="Times New Roman" w:hAnsi="Times New Roman"/>
          <w:sz w:val="24"/>
          <w:szCs w:val="24"/>
          <w:lang w:eastAsia="ru-RU"/>
        </w:rPr>
        <w:t>м орган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по рассмотрению дел о применении в отношении членов </w:t>
      </w:r>
      <w:r>
        <w:rPr>
          <w:rFonts w:ascii="Times New Roman" w:hAnsi="Times New Roman"/>
          <w:sz w:val="24"/>
          <w:szCs w:val="24"/>
          <w:lang w:eastAsia="ru-RU"/>
        </w:rPr>
        <w:t>Ассоциации саморегулируемой организации «Объединение проектировщиков Тульской области», (далее по тексту – Положение)</w:t>
      </w:r>
      <w:r w:rsidRPr="00027E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hAnsi="Times New Roman"/>
          <w:sz w:val="24"/>
          <w:szCs w:val="24"/>
          <w:lang w:eastAsia="ru-RU"/>
        </w:rPr>
        <w:t>мер дисциплинарного воздействия</w:t>
      </w:r>
      <w:r>
        <w:rPr>
          <w:rFonts w:ascii="Times New Roman" w:hAnsi="Times New Roman"/>
          <w:sz w:val="24"/>
          <w:szCs w:val="24"/>
          <w:lang w:eastAsia="ru-RU"/>
        </w:rPr>
        <w:t xml:space="preserve"> разработано в соответствии с Федеральным законом от 01.12.2007г. № 315-ФЗ «О саморегулируемых организациях», Градостроительным кодексом Российской Федерации (в редакции, вступающей в силу с 01.07.2017г.), иными нормативно-правовыми актами Российской Федерации, Уставом Ассоциации саморегулируемой организации «Объединение проектировщиков Тульской области», (далее по тексту – Ассоциация) и иными внутренними документами Ассоциации.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 xml:space="preserve">1.2.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Настоящее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Положение о </w:t>
      </w:r>
      <w:r>
        <w:rPr>
          <w:rFonts w:ascii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5A4001">
        <w:rPr>
          <w:rFonts w:ascii="Times New Roman" w:hAnsi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Положение) принимается (утверждается) постоянно действующим коллегиальным органом управления Ассоциации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Советом Ассоциации (далее по тексту - Совет Ассоциации)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простым большинством голосов. 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 xml:space="preserve">1.3. Положение определяет статус, порядок формирования, основные задачи, полномочия и порядок работы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 комиссии Ассоциации с 01.07.2017г.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Настоящее Положение обязательно для применения всеми работниками, органами и членами Ассоциации.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F5" w:rsidRPr="00F87727" w:rsidRDefault="00CB49F5" w:rsidP="003F1CF0">
      <w:pPr>
        <w:pStyle w:val="ListParagraph"/>
        <w:numPr>
          <w:ilvl w:val="0"/>
          <w:numId w:val="1"/>
        </w:numPr>
        <w:spacing w:after="0" w:line="240" w:lineRule="auto"/>
        <w:ind w:right="-2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7727">
        <w:rPr>
          <w:rFonts w:ascii="Times New Roman" w:hAnsi="Times New Roman"/>
          <w:b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/>
          <w:b/>
          <w:sz w:val="24"/>
          <w:szCs w:val="24"/>
          <w:lang w:eastAsia="ru-RU"/>
        </w:rPr>
        <w:t>Дисциплинарной комиссии</w:t>
      </w:r>
    </w:p>
    <w:p w:rsidR="00CB49F5" w:rsidRPr="00F87727" w:rsidRDefault="00CB49F5" w:rsidP="003F1CF0">
      <w:pPr>
        <w:pStyle w:val="ListParagraph"/>
        <w:spacing w:after="0" w:line="240" w:lineRule="auto"/>
        <w:ind w:right="-200"/>
        <w:rPr>
          <w:rFonts w:ascii="Times New Roman" w:hAnsi="Times New Roman"/>
          <w:b/>
          <w:sz w:val="24"/>
          <w:szCs w:val="24"/>
          <w:lang w:eastAsia="ru-RU"/>
        </w:rPr>
      </w:pP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 xml:space="preserve">2.1. </w:t>
      </w:r>
      <w:r>
        <w:rPr>
          <w:rFonts w:ascii="Times New Roman" w:hAnsi="Times New Roman"/>
          <w:sz w:val="24"/>
          <w:szCs w:val="24"/>
          <w:lang w:eastAsia="ru-RU"/>
        </w:rPr>
        <w:t>Дисциплинарная комиссия Ассоциации – постоянно действующий специализированный орган, создаваемый Советом Ассоциации, и уполномоченный на рассмотрение дел о применении в отношении членов Ассоциации мер дисциплинарного воздействия.</w:t>
      </w:r>
    </w:p>
    <w:p w:rsidR="00CB49F5" w:rsidRPr="005A4001" w:rsidRDefault="00CB49F5" w:rsidP="003F1CF0">
      <w:pPr>
        <w:tabs>
          <w:tab w:val="left" w:pos="0"/>
        </w:tabs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Дисциплинарная комиссия Ассоциации </w:t>
      </w:r>
      <w:r w:rsidRPr="005A4001">
        <w:rPr>
          <w:rFonts w:ascii="Times New Roman" w:hAnsi="Times New Roman"/>
          <w:sz w:val="24"/>
          <w:szCs w:val="24"/>
          <w:lang w:eastAsia="ru-RU"/>
        </w:rPr>
        <w:t>рассматрива</w:t>
      </w:r>
      <w:r>
        <w:rPr>
          <w:rFonts w:ascii="Times New Roman" w:hAnsi="Times New Roman"/>
          <w:sz w:val="24"/>
          <w:szCs w:val="24"/>
          <w:lang w:eastAsia="ru-RU"/>
        </w:rPr>
        <w:t>ет</w:t>
      </w:r>
      <w:r w:rsidRPr="005A4001">
        <w:rPr>
          <w:rFonts w:ascii="Times New Roman" w:hAnsi="Times New Roman"/>
          <w:sz w:val="24"/>
          <w:szCs w:val="24"/>
          <w:lang w:eastAsia="ru-RU"/>
        </w:rPr>
        <w:t>: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>- материалы по письменным жалобам</w:t>
      </w:r>
      <w:r>
        <w:rPr>
          <w:rFonts w:ascii="Times New Roman" w:hAnsi="Times New Roman"/>
          <w:sz w:val="24"/>
          <w:szCs w:val="24"/>
          <w:lang w:eastAsia="ru-RU"/>
        </w:rPr>
        <w:t xml:space="preserve"> и иным обращениям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на действия (бездействие) членов </w:t>
      </w:r>
      <w:r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 xml:space="preserve">- дела о нарушениях членами </w:t>
      </w:r>
      <w:r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требований </w:t>
      </w:r>
      <w:r w:rsidRPr="005A4001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утвержденных </w:t>
      </w:r>
      <w:r>
        <w:rPr>
          <w:rFonts w:ascii="Times New Roman" w:hAnsi="Times New Roman"/>
          <w:sz w:val="24"/>
          <w:szCs w:val="24"/>
        </w:rPr>
        <w:t>Национальным объединением изыскателей и проектировщиков</w:t>
      </w:r>
      <w:r w:rsidRPr="005A4001">
        <w:rPr>
          <w:rFonts w:ascii="Times New Roman" w:hAnsi="Times New Roman"/>
          <w:sz w:val="24"/>
          <w:szCs w:val="24"/>
        </w:rPr>
        <w:t>, условий членства, требований стандартов, правил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A4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иных в</w:t>
      </w:r>
      <w:r w:rsidRPr="005A4001">
        <w:rPr>
          <w:rFonts w:ascii="Times New Roman" w:hAnsi="Times New Roman"/>
          <w:sz w:val="24"/>
          <w:szCs w:val="24"/>
        </w:rPr>
        <w:t xml:space="preserve">нутренних документов </w:t>
      </w:r>
      <w:r>
        <w:rPr>
          <w:rFonts w:ascii="Times New Roman" w:hAnsi="Times New Roman"/>
          <w:sz w:val="24"/>
          <w:szCs w:val="24"/>
        </w:rPr>
        <w:t>Ассоциации.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Дисциплинарная комиссия Ассоциации вправе </w:t>
      </w:r>
      <w:r w:rsidRPr="005A4001">
        <w:rPr>
          <w:rFonts w:ascii="Times New Roman" w:hAnsi="Times New Roman"/>
          <w:sz w:val="24"/>
          <w:szCs w:val="24"/>
          <w:lang w:eastAsia="ru-RU"/>
        </w:rPr>
        <w:t>самостоятельно применят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меры дисциплинарного воздействия</w:t>
      </w:r>
      <w:r>
        <w:rPr>
          <w:rFonts w:ascii="Times New Roman" w:hAnsi="Times New Roman"/>
          <w:sz w:val="24"/>
          <w:szCs w:val="24"/>
          <w:lang w:eastAsia="ru-RU"/>
        </w:rPr>
        <w:t>, предусмотренные Положением об утверждении мер дисциплинарного воздействия, порядка и оснований их применения, порядка рассмотрения дел.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Дисциплинарная комиссия 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подотчетн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Совету Ассоциации. В своей деятельности Дисциплинарная комиссия руководствуется Положением об утверждении мер дисциплинарного воздействия, порядка и оснований их применения, порядка рассмотрения дел, а также Положением о процедуре рассмотрении жалоб на действия (бездействие) членов Ассоциации СРО «ОПТО», и иных обращений, поступивших в саморегулируемую организацию.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Дисциплинарная комиссия 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в тесном взаимодействии с иными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органами </w:t>
      </w:r>
      <w:r w:rsidRPr="00027EB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Ассоциации.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Дисциплинарная комиссия осуществляет свою деятельность самостоятельно на добровольной и безвозмездной основе.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F5" w:rsidRPr="00A242B3" w:rsidRDefault="00CB49F5" w:rsidP="003F1CF0">
      <w:pPr>
        <w:pStyle w:val="ListParagraph"/>
        <w:numPr>
          <w:ilvl w:val="0"/>
          <w:numId w:val="1"/>
        </w:numPr>
        <w:spacing w:after="0" w:line="240" w:lineRule="auto"/>
        <w:ind w:right="-2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42B3">
        <w:rPr>
          <w:rFonts w:ascii="Times New Roman" w:hAnsi="Times New Roman"/>
          <w:b/>
          <w:sz w:val="24"/>
          <w:szCs w:val="24"/>
          <w:lang w:eastAsia="ru-RU"/>
        </w:rPr>
        <w:t>Порядок формирования Дисциплинарной комиссии</w:t>
      </w:r>
    </w:p>
    <w:p w:rsidR="00CB49F5" w:rsidRPr="00A242B3" w:rsidRDefault="00CB49F5" w:rsidP="003F1CF0">
      <w:pPr>
        <w:spacing w:after="0" w:line="240" w:lineRule="auto"/>
        <w:ind w:left="360" w:right="-200"/>
        <w:rPr>
          <w:rFonts w:ascii="Times New Roman" w:hAnsi="Times New Roman"/>
          <w:b/>
          <w:sz w:val="24"/>
          <w:szCs w:val="24"/>
          <w:lang w:eastAsia="ru-RU"/>
        </w:rPr>
      </w:pPr>
      <w:r w:rsidRPr="00A242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42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sz w:val="24"/>
          <w:szCs w:val="24"/>
          <w:lang w:eastAsia="ru-RU"/>
        </w:rPr>
        <w:t>Дисциплинарная комиссия формируется Советом Ассоциации, который определяет к</w:t>
      </w:r>
      <w:r w:rsidRPr="005A4001">
        <w:rPr>
          <w:rFonts w:ascii="Times New Roman" w:hAnsi="Times New Roman"/>
          <w:sz w:val="24"/>
          <w:szCs w:val="24"/>
          <w:lang w:eastAsia="ru-RU"/>
        </w:rPr>
        <w:t>оличественный</w:t>
      </w:r>
      <w:r>
        <w:rPr>
          <w:rFonts w:ascii="Times New Roman" w:hAnsi="Times New Roman"/>
          <w:sz w:val="24"/>
          <w:szCs w:val="24"/>
          <w:lang w:eastAsia="ru-RU"/>
        </w:rPr>
        <w:t>, не менее трех человек,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и персональный состав</w:t>
      </w:r>
      <w:r>
        <w:rPr>
          <w:rFonts w:ascii="Times New Roman" w:hAnsi="Times New Roman"/>
          <w:sz w:val="24"/>
          <w:szCs w:val="24"/>
          <w:lang w:eastAsia="ru-RU"/>
        </w:rPr>
        <w:t xml:space="preserve"> Дисциплинарной комиссии и назначает Председателя и заместителя Председателя Дисциплинарной комиссии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Заместитель Председателя Дисциплинарной комиссии исполняет обязанности Председателя Дисциплинарной комиссии в период его отсутствия.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 xml:space="preserve">3.2. </w:t>
      </w:r>
      <w:r>
        <w:rPr>
          <w:rFonts w:ascii="Times New Roman" w:hAnsi="Times New Roman"/>
          <w:sz w:val="24"/>
          <w:szCs w:val="24"/>
          <w:lang w:eastAsia="ru-RU"/>
        </w:rPr>
        <w:t xml:space="preserve">Дисциплинарная комиссия состоит из физических лиц. </w:t>
      </w:r>
      <w:r w:rsidRPr="005A400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состав членов Дисциплинарной комиссии Ассоциации</w:t>
      </w:r>
      <w:r w:rsidRPr="005A4001">
        <w:rPr>
          <w:rFonts w:ascii="Times New Roman" w:hAnsi="Times New Roman"/>
          <w:sz w:val="24"/>
          <w:szCs w:val="24"/>
        </w:rPr>
        <w:t xml:space="preserve"> могут входить представители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5A40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штатные </w:t>
      </w:r>
      <w:r w:rsidRPr="005A4001">
        <w:rPr>
          <w:rFonts w:ascii="Times New Roman" w:hAnsi="Times New Roman"/>
          <w:sz w:val="24"/>
          <w:szCs w:val="24"/>
        </w:rPr>
        <w:t xml:space="preserve">сотрудники </w:t>
      </w:r>
      <w:r>
        <w:rPr>
          <w:rFonts w:ascii="Times New Roman" w:hAnsi="Times New Roman"/>
          <w:sz w:val="24"/>
          <w:szCs w:val="24"/>
        </w:rPr>
        <w:t>Ассоциации.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Члены Дисциплинарной комиссии должны иметь высшее образование строительного профиля или юридического, технического профиля и стаж работы по профилю образования не менее 3 лет. Не менее чем один член Дисциплинарной комиссии в обязательном порядке должен иметь высшее образование строительного профиля.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 xml:space="preserve">3.3. Каждая организация – член </w:t>
      </w:r>
      <w:r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вправе предложить своего представителя в состав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 комиссии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, а также отозвать его на основании мотивированного ходатайства. </w:t>
      </w:r>
    </w:p>
    <w:p w:rsidR="00CB49F5" w:rsidRPr="000E19CA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9CA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0E19CA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Полномочия членов Дисциплинарной комиссии бессрочны.  О</w:t>
      </w:r>
      <w:r w:rsidRPr="000E19CA">
        <w:rPr>
          <w:rFonts w:ascii="Times New Roman" w:hAnsi="Times New Roman"/>
          <w:sz w:val="24"/>
          <w:szCs w:val="24"/>
          <w:lang w:eastAsia="ru-RU"/>
        </w:rPr>
        <w:t xml:space="preserve">снованиями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досрочного </w:t>
      </w:r>
      <w:r w:rsidRPr="000E19CA">
        <w:rPr>
          <w:rFonts w:ascii="Times New Roman" w:hAnsi="Times New Roman"/>
          <w:sz w:val="24"/>
          <w:szCs w:val="24"/>
          <w:lang w:eastAsia="ru-RU"/>
        </w:rPr>
        <w:t xml:space="preserve">прекращения членства в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</w:t>
      </w:r>
      <w:r w:rsidRPr="000E19CA">
        <w:rPr>
          <w:rFonts w:ascii="Times New Roman" w:hAnsi="Times New Roman"/>
          <w:sz w:val="24"/>
          <w:szCs w:val="24"/>
          <w:lang w:eastAsia="ru-RU"/>
        </w:rPr>
        <w:t xml:space="preserve"> комиссии, в том числе освобождения от должности Председателя </w:t>
      </w:r>
      <w:r>
        <w:rPr>
          <w:rFonts w:ascii="Times New Roman" w:hAnsi="Times New Roman"/>
          <w:sz w:val="24"/>
          <w:szCs w:val="24"/>
          <w:lang w:eastAsia="ru-RU"/>
        </w:rPr>
        <w:t xml:space="preserve">и заместителя Председателя Дисциплинарной </w:t>
      </w:r>
      <w:r w:rsidRPr="000E19CA">
        <w:rPr>
          <w:rFonts w:ascii="Times New Roman" w:hAnsi="Times New Roman"/>
          <w:sz w:val="24"/>
          <w:szCs w:val="24"/>
          <w:lang w:eastAsia="ru-RU"/>
        </w:rPr>
        <w:t>комиссии, являются:</w:t>
      </w:r>
    </w:p>
    <w:p w:rsidR="00CB49F5" w:rsidRPr="000E19CA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9CA">
        <w:rPr>
          <w:rFonts w:ascii="Times New Roman" w:hAnsi="Times New Roman"/>
          <w:sz w:val="24"/>
          <w:szCs w:val="24"/>
          <w:lang w:eastAsia="ru-RU"/>
        </w:rPr>
        <w:t>- отзыв членом Ассоциации своего представителя;</w:t>
      </w:r>
    </w:p>
    <w:p w:rsidR="00CB49F5" w:rsidRPr="000E19CA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9CA">
        <w:rPr>
          <w:rFonts w:ascii="Times New Roman" w:hAnsi="Times New Roman"/>
          <w:sz w:val="24"/>
          <w:szCs w:val="24"/>
          <w:lang w:eastAsia="ru-RU"/>
        </w:rPr>
        <w:t xml:space="preserve">- выход из Ассоциации юридического лица или индивидуального предпринимателя, представителем которых является член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</w:t>
      </w:r>
      <w:r w:rsidRPr="000E19CA">
        <w:rPr>
          <w:rFonts w:ascii="Times New Roman" w:hAnsi="Times New Roman"/>
          <w:sz w:val="24"/>
          <w:szCs w:val="24"/>
          <w:lang w:eastAsia="ru-RU"/>
        </w:rPr>
        <w:t xml:space="preserve"> комиссии;</w:t>
      </w:r>
    </w:p>
    <w:p w:rsidR="00CB49F5" w:rsidRPr="000E19CA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9CA">
        <w:rPr>
          <w:rFonts w:ascii="Times New Roman" w:hAnsi="Times New Roman"/>
          <w:sz w:val="24"/>
          <w:szCs w:val="24"/>
          <w:lang w:eastAsia="ru-RU"/>
        </w:rPr>
        <w:t xml:space="preserve">- личное заявление члена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</w:t>
      </w:r>
      <w:r w:rsidRPr="000E19CA">
        <w:rPr>
          <w:rFonts w:ascii="Times New Roman" w:hAnsi="Times New Roman"/>
          <w:sz w:val="24"/>
          <w:szCs w:val="24"/>
          <w:lang w:eastAsia="ru-RU"/>
        </w:rPr>
        <w:t xml:space="preserve"> комиссии о выходе из её состава;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9CA">
        <w:rPr>
          <w:rFonts w:ascii="Times New Roman" w:hAnsi="Times New Roman"/>
          <w:sz w:val="24"/>
          <w:szCs w:val="24"/>
          <w:lang w:eastAsia="ru-RU"/>
        </w:rPr>
        <w:t xml:space="preserve">- обнаружение конфликта интересов члена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 комиссии;</w:t>
      </w:r>
    </w:p>
    <w:p w:rsidR="00CB49F5" w:rsidRPr="000E19CA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9CA">
        <w:rPr>
          <w:rFonts w:ascii="Times New Roman" w:hAnsi="Times New Roman"/>
          <w:sz w:val="24"/>
          <w:szCs w:val="24"/>
          <w:lang w:eastAsia="ru-RU"/>
        </w:rPr>
        <w:t>- мотивированное решение Совета Ассоциации в иных случаях.</w:t>
      </w:r>
    </w:p>
    <w:p w:rsidR="00CB49F5" w:rsidRPr="000E19CA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9CA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E19CA">
        <w:rPr>
          <w:rFonts w:ascii="Times New Roman" w:hAnsi="Times New Roman"/>
          <w:sz w:val="24"/>
          <w:szCs w:val="24"/>
          <w:lang w:eastAsia="ru-RU"/>
        </w:rPr>
        <w:t xml:space="preserve">. Решение о прекращении полномочий члена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</w:t>
      </w:r>
      <w:r w:rsidRPr="000E19CA">
        <w:rPr>
          <w:rFonts w:ascii="Times New Roman" w:hAnsi="Times New Roman"/>
          <w:sz w:val="24"/>
          <w:szCs w:val="24"/>
          <w:lang w:eastAsia="ru-RU"/>
        </w:rPr>
        <w:t xml:space="preserve"> комиссии принимается Советом Ассоциации на ближайшем заседании с одновременным назначением нового члена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</w:t>
      </w:r>
      <w:r w:rsidRPr="000E19CA">
        <w:rPr>
          <w:rFonts w:ascii="Times New Roman" w:hAnsi="Times New Roman"/>
          <w:sz w:val="24"/>
          <w:szCs w:val="24"/>
          <w:lang w:eastAsia="ru-RU"/>
        </w:rPr>
        <w:t xml:space="preserve"> комиссии (при необходимости).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. Информация о персональном составе </w:t>
      </w:r>
      <w:r>
        <w:rPr>
          <w:rFonts w:ascii="Times New Roman" w:hAnsi="Times New Roman"/>
          <w:sz w:val="24"/>
          <w:szCs w:val="24"/>
          <w:lang w:eastAsia="ru-RU"/>
        </w:rPr>
        <w:t xml:space="preserve">Дисциплинарной комиссии Ассоциации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и изменениях в нем </w:t>
      </w:r>
      <w:r>
        <w:rPr>
          <w:rFonts w:ascii="Times New Roman" w:hAnsi="Times New Roman"/>
          <w:sz w:val="24"/>
          <w:szCs w:val="24"/>
          <w:lang w:eastAsia="ru-RU"/>
        </w:rPr>
        <w:t xml:space="preserve">является открытой и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доводится до сведения всех членов </w:t>
      </w:r>
      <w:r>
        <w:rPr>
          <w:rFonts w:ascii="Times New Roman" w:hAnsi="Times New Roman"/>
          <w:sz w:val="24"/>
          <w:szCs w:val="24"/>
          <w:lang w:eastAsia="ru-RU"/>
        </w:rPr>
        <w:t>Ассоциации путем размещения на официальном сайте Ассоциации в сети «Интернет»</w:t>
      </w:r>
      <w:r w:rsidRPr="005A4001">
        <w:rPr>
          <w:rFonts w:ascii="Times New Roman" w:hAnsi="Times New Roman"/>
          <w:sz w:val="24"/>
          <w:szCs w:val="24"/>
          <w:lang w:eastAsia="ru-RU"/>
        </w:rPr>
        <w:t>.</w:t>
      </w:r>
    </w:p>
    <w:p w:rsidR="00CB49F5" w:rsidRDefault="00CB49F5" w:rsidP="003F1CF0">
      <w:pPr>
        <w:spacing w:after="0" w:line="240" w:lineRule="auto"/>
        <w:ind w:left="-426" w:right="-2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141">
        <w:rPr>
          <w:rFonts w:ascii="Times New Roman" w:hAnsi="Times New Roman"/>
          <w:sz w:val="24"/>
          <w:szCs w:val="24"/>
          <w:lang w:eastAsia="ru-RU"/>
        </w:rPr>
        <w:t xml:space="preserve">Информация об образовании и квалификации члена </w:t>
      </w:r>
      <w:r>
        <w:rPr>
          <w:rFonts w:ascii="Times New Roman" w:hAnsi="Times New Roman"/>
          <w:sz w:val="24"/>
          <w:szCs w:val="24"/>
          <w:lang w:eastAsia="ru-RU"/>
        </w:rPr>
        <w:t xml:space="preserve">Дисциплинарной </w:t>
      </w:r>
      <w:r w:rsidRPr="00614141">
        <w:rPr>
          <w:rFonts w:ascii="Times New Roman" w:hAnsi="Times New Roman"/>
          <w:sz w:val="24"/>
          <w:szCs w:val="24"/>
          <w:lang w:eastAsia="ru-RU"/>
        </w:rPr>
        <w:t xml:space="preserve">комиссии является открытой для членов Ассоциации и может быть предоставлена им по их запросу. Соглашаясь на членство в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</w:t>
      </w:r>
      <w:r w:rsidRPr="00614141">
        <w:rPr>
          <w:rFonts w:ascii="Times New Roman" w:hAnsi="Times New Roman"/>
          <w:sz w:val="24"/>
          <w:szCs w:val="24"/>
          <w:lang w:eastAsia="ru-RU"/>
        </w:rPr>
        <w:t xml:space="preserve"> комиссии физическое лицо дает согласие на передачу персональных данных о себе в формах  и способами, указанны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614141">
        <w:rPr>
          <w:rFonts w:ascii="Times New Roman" w:hAnsi="Times New Roman"/>
          <w:sz w:val="24"/>
          <w:szCs w:val="24"/>
          <w:lang w:eastAsia="ru-RU"/>
        </w:rPr>
        <w:t xml:space="preserve"> в настоящем </w:t>
      </w:r>
      <w:r>
        <w:rPr>
          <w:rFonts w:ascii="Times New Roman" w:hAnsi="Times New Roman"/>
          <w:sz w:val="24"/>
          <w:szCs w:val="24"/>
          <w:lang w:eastAsia="ru-RU"/>
        </w:rPr>
        <w:t>пункте</w:t>
      </w:r>
      <w:r w:rsidRPr="00614141">
        <w:rPr>
          <w:rFonts w:ascii="Times New Roman" w:hAnsi="Times New Roman"/>
          <w:sz w:val="24"/>
          <w:szCs w:val="24"/>
          <w:lang w:eastAsia="ru-RU"/>
        </w:rPr>
        <w:t>.</w:t>
      </w:r>
    </w:p>
    <w:p w:rsidR="00CB49F5" w:rsidRPr="001521F8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Член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 комиссии 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должны очно участвовать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в работе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 комиссии</w:t>
      </w:r>
      <w:r w:rsidRPr="005A4001">
        <w:rPr>
          <w:rFonts w:ascii="Times New Roman" w:hAnsi="Times New Roman"/>
          <w:sz w:val="24"/>
          <w:szCs w:val="24"/>
          <w:lang w:eastAsia="ru-RU"/>
        </w:rPr>
        <w:t>, в том числе являт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5A4001">
        <w:rPr>
          <w:rFonts w:ascii="Times New Roman" w:hAnsi="Times New Roman"/>
          <w:sz w:val="24"/>
          <w:szCs w:val="24"/>
          <w:lang w:eastAsia="ru-RU"/>
        </w:rPr>
        <w:t>ся докладчик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A4001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и по порученным им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для рассмотрения материалам дисциплинарных дел. </w:t>
      </w:r>
      <w:r w:rsidRPr="001521F8">
        <w:rPr>
          <w:rFonts w:ascii="Times New Roman" w:hAnsi="Times New Roman"/>
          <w:sz w:val="24"/>
          <w:szCs w:val="24"/>
          <w:lang w:eastAsia="ru-RU"/>
        </w:rPr>
        <w:t>Член Дисциплинарной комиссии не вправе передать по доверенности или иным способом право исполнения своих должностных обязанностей в Дисциплинарной комиссии.</w:t>
      </w:r>
    </w:p>
    <w:p w:rsidR="00CB49F5" w:rsidRPr="000E19CA" w:rsidRDefault="00CB49F5" w:rsidP="007F151A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9CA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0E19CA">
        <w:rPr>
          <w:rFonts w:ascii="Times New Roman" w:hAnsi="Times New Roman"/>
          <w:sz w:val="24"/>
          <w:szCs w:val="24"/>
          <w:lang w:eastAsia="ru-RU"/>
        </w:rPr>
        <w:t xml:space="preserve">. Функции секретаря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</w:t>
      </w:r>
      <w:r w:rsidRPr="000E19CA">
        <w:rPr>
          <w:rFonts w:ascii="Times New Roman" w:hAnsi="Times New Roman"/>
          <w:sz w:val="24"/>
          <w:szCs w:val="24"/>
          <w:lang w:eastAsia="ru-RU"/>
        </w:rPr>
        <w:t xml:space="preserve"> комиссии исполняются штатным сотрудником Ассоциации, который назначается Исполнительным директором Ассоциации по согласованию с Председателем</w:t>
      </w:r>
      <w:r>
        <w:rPr>
          <w:rFonts w:ascii="Times New Roman" w:hAnsi="Times New Roman"/>
          <w:sz w:val="24"/>
          <w:szCs w:val="24"/>
          <w:lang w:eastAsia="ru-RU"/>
        </w:rPr>
        <w:t xml:space="preserve"> Дисциплинарной</w:t>
      </w:r>
      <w:r w:rsidRPr="000E19CA">
        <w:rPr>
          <w:rFonts w:ascii="Times New Roman" w:hAnsi="Times New Roman"/>
          <w:sz w:val="24"/>
          <w:szCs w:val="24"/>
          <w:lang w:eastAsia="ru-RU"/>
        </w:rPr>
        <w:t xml:space="preserve"> комиссии.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49F5" w:rsidRDefault="00CB49F5" w:rsidP="003F1CF0">
      <w:pPr>
        <w:spacing w:after="0" w:line="240" w:lineRule="auto"/>
        <w:ind w:left="-426" w:right="-200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hAnsi="Times New Roman"/>
          <w:b/>
          <w:sz w:val="24"/>
          <w:szCs w:val="24"/>
          <w:lang w:eastAsia="ru-RU"/>
        </w:rPr>
        <w:t xml:space="preserve">4. Компетенция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Дисциплинарной комиссии. Конфликт интересов 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>4.1. Основной задачей</w:t>
      </w:r>
      <w:r>
        <w:rPr>
          <w:rFonts w:ascii="Times New Roman" w:hAnsi="Times New Roman"/>
          <w:sz w:val="24"/>
          <w:szCs w:val="24"/>
          <w:lang w:eastAsia="ru-RU"/>
        </w:rPr>
        <w:t xml:space="preserve"> Дисциплинарной комиссии Ассоциации </w:t>
      </w:r>
      <w:r w:rsidRPr="005A4001">
        <w:rPr>
          <w:rFonts w:ascii="Times New Roman" w:hAnsi="Times New Roman"/>
          <w:sz w:val="24"/>
          <w:szCs w:val="24"/>
          <w:lang w:eastAsia="ru-RU"/>
        </w:rPr>
        <w:t>является участие в дисциплинарном производстве, включая рассмотрение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материалов и </w:t>
      </w:r>
      <w:r w:rsidRPr="005A4001">
        <w:rPr>
          <w:rFonts w:ascii="Times New Roman" w:hAnsi="Times New Roman"/>
          <w:sz w:val="24"/>
          <w:szCs w:val="24"/>
          <w:lang w:eastAsia="ru-RU"/>
        </w:rPr>
        <w:t>дел</w:t>
      </w:r>
      <w:r>
        <w:rPr>
          <w:rFonts w:ascii="Times New Roman" w:hAnsi="Times New Roman"/>
          <w:sz w:val="24"/>
          <w:szCs w:val="24"/>
          <w:lang w:eastAsia="ru-RU"/>
        </w:rPr>
        <w:t xml:space="preserve">, указанных в п.2.2. настоящего Положения,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и при</w:t>
      </w:r>
      <w:r>
        <w:rPr>
          <w:rFonts w:ascii="Times New Roman" w:hAnsi="Times New Roman"/>
          <w:sz w:val="24"/>
          <w:szCs w:val="24"/>
          <w:lang w:eastAsia="ru-RU"/>
        </w:rPr>
        <w:t>менение мер дисциплинарного воздействия в отношении членов Ассоциации, допустивших нарушения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 xml:space="preserve">4.2. Под дисциплинарным производством в настоящем Положении понимается комплекс взаимосвязанных действий, осуществляемых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специализированными органами Ассоциации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с целью проверки и последующей оценки фактов нарушения членами </w:t>
      </w:r>
      <w:r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требований </w:t>
      </w:r>
      <w:r w:rsidRPr="005A4001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подготовке проектной документации, утвержденных </w:t>
      </w:r>
      <w:r>
        <w:rPr>
          <w:rFonts w:ascii="Times New Roman" w:hAnsi="Times New Roman"/>
          <w:sz w:val="24"/>
          <w:szCs w:val="24"/>
        </w:rPr>
        <w:t>Национальным объединением изыскателей и проектировщиков</w:t>
      </w:r>
      <w:r w:rsidRPr="005A4001">
        <w:rPr>
          <w:rFonts w:ascii="Times New Roman" w:hAnsi="Times New Roman"/>
          <w:sz w:val="24"/>
          <w:szCs w:val="24"/>
        </w:rPr>
        <w:t xml:space="preserve">, условий членства, требований стандартов, правил </w:t>
      </w:r>
      <w:r>
        <w:rPr>
          <w:rFonts w:ascii="Times New Roman" w:hAnsi="Times New Roman"/>
          <w:sz w:val="24"/>
          <w:szCs w:val="24"/>
        </w:rPr>
        <w:t xml:space="preserve">и иных </w:t>
      </w:r>
      <w:r w:rsidRPr="005A4001">
        <w:rPr>
          <w:rFonts w:ascii="Times New Roman" w:hAnsi="Times New Roman"/>
          <w:sz w:val="24"/>
          <w:szCs w:val="24"/>
        </w:rPr>
        <w:t xml:space="preserve">внутренних документов </w:t>
      </w:r>
      <w:r>
        <w:rPr>
          <w:rFonts w:ascii="Times New Roman" w:hAnsi="Times New Roman"/>
          <w:sz w:val="24"/>
          <w:szCs w:val="24"/>
        </w:rPr>
        <w:t>Ассоциации.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 xml:space="preserve">4.3. Под дисциплинарной ответственностью в настоящем Положении понимается ответственность членов </w:t>
      </w:r>
      <w:r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в случае применения к ним мер дисциплинар</w:t>
      </w:r>
      <w:r>
        <w:rPr>
          <w:rFonts w:ascii="Times New Roman" w:hAnsi="Times New Roman"/>
          <w:sz w:val="24"/>
          <w:szCs w:val="24"/>
          <w:lang w:eastAsia="ru-RU"/>
        </w:rPr>
        <w:t>ного воздействия в соответствии с утвержденным Общим собранием членов Ассоциации Положением об утверждении мер дисциплинарного воздействия,</w:t>
      </w:r>
      <w:r w:rsidRPr="00566A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порядка и оснований их применения, порядка рассмотрения дел.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 xml:space="preserve">4.4. Для выполнения задач, указанных в п. 4.1. </w:t>
      </w:r>
      <w:r>
        <w:rPr>
          <w:rFonts w:ascii="Times New Roman" w:hAnsi="Times New Roman"/>
          <w:sz w:val="24"/>
          <w:szCs w:val="24"/>
          <w:lang w:eastAsia="ru-RU"/>
        </w:rPr>
        <w:t>настоящего Положения, Дисциплинарная комиссия 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 xml:space="preserve">4.4.1.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существляет рассмотрение материалов по письменным жалобам </w:t>
      </w:r>
      <w:r>
        <w:rPr>
          <w:rFonts w:ascii="Times New Roman" w:hAnsi="Times New Roman"/>
          <w:sz w:val="24"/>
          <w:szCs w:val="24"/>
          <w:lang w:eastAsia="ru-RU"/>
        </w:rPr>
        <w:t xml:space="preserve">и иным обращениям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на действия (бездействие) членов </w:t>
      </w:r>
      <w:r>
        <w:rPr>
          <w:rFonts w:ascii="Times New Roman" w:hAnsi="Times New Roman"/>
          <w:sz w:val="24"/>
          <w:szCs w:val="24"/>
          <w:lang w:eastAsia="ru-RU"/>
        </w:rPr>
        <w:t>Ассоциации,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результатов плановых и внеплановых проверок деятельности членов </w:t>
      </w:r>
      <w:r>
        <w:rPr>
          <w:rFonts w:ascii="Times New Roman" w:hAnsi="Times New Roman"/>
          <w:sz w:val="24"/>
          <w:szCs w:val="24"/>
          <w:lang w:eastAsia="ru-RU"/>
        </w:rPr>
        <w:t>Ассоциации, запрашивает и получает у члена Ассоциации, в отношении которого рассматривается жалоба или дело, информацию, необходимую для работы Дисциплинарной комиссии;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 xml:space="preserve">4.4.2.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ценивает степень тяжести допущенных членами </w:t>
      </w:r>
      <w:r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нарушений, смягчающие и отягчающие ответственность обстоятельства;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 xml:space="preserve">4.4.3.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ринимает решение 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применении мер дисциплинарного воздействия к </w:t>
      </w:r>
      <w:r w:rsidRPr="005A4001">
        <w:rPr>
          <w:rFonts w:ascii="Times New Roman" w:hAnsi="Times New Roman"/>
          <w:sz w:val="24"/>
          <w:szCs w:val="24"/>
          <w:lang w:eastAsia="ru-RU"/>
        </w:rPr>
        <w:t>член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Ассоциации,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допустившему нарушения, устанавливает сроки для устранения выявленных нарушений;</w:t>
      </w:r>
    </w:p>
    <w:p w:rsidR="00CB49F5" w:rsidRPr="00E05D88" w:rsidRDefault="00CB49F5" w:rsidP="003F1CF0">
      <w:pPr>
        <w:spacing w:after="0" w:line="240" w:lineRule="auto"/>
        <w:ind w:left="-426" w:right="-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4.4.4. </w:t>
      </w:r>
      <w:r w:rsidRPr="00E05D88">
        <w:rPr>
          <w:rFonts w:ascii="Times New Roman" w:hAnsi="Times New Roman"/>
          <w:sz w:val="24"/>
          <w:szCs w:val="24"/>
          <w:lang w:eastAsia="ru-RU"/>
        </w:rPr>
        <w:t xml:space="preserve">принимает решения о </w:t>
      </w:r>
      <w:r>
        <w:rPr>
          <w:rFonts w:ascii="Times New Roman" w:hAnsi="Times New Roman"/>
          <w:sz w:val="24"/>
          <w:szCs w:val="24"/>
          <w:lang w:eastAsia="ru-RU"/>
        </w:rPr>
        <w:t>прекращении дисциплинарного производства в связи с устранением нарушений</w:t>
      </w:r>
      <w:r w:rsidRPr="00E05D88">
        <w:rPr>
          <w:rFonts w:ascii="Times New Roman" w:hAnsi="Times New Roman"/>
          <w:sz w:val="24"/>
          <w:szCs w:val="24"/>
          <w:lang w:eastAsia="ru-RU"/>
        </w:rPr>
        <w:t xml:space="preserve">, в том числе </w:t>
      </w:r>
      <w:r w:rsidRPr="00E05D88">
        <w:rPr>
          <w:rFonts w:ascii="Times New Roman" w:hAnsi="Times New Roman"/>
          <w:sz w:val="24"/>
          <w:szCs w:val="24"/>
        </w:rPr>
        <w:t xml:space="preserve">возобновлении права </w:t>
      </w:r>
      <w:r>
        <w:rPr>
          <w:rFonts w:ascii="Times New Roman" w:hAnsi="Times New Roman"/>
          <w:sz w:val="24"/>
          <w:szCs w:val="24"/>
        </w:rPr>
        <w:t xml:space="preserve">члена </w:t>
      </w:r>
      <w:r w:rsidRPr="00E05D88">
        <w:rPr>
          <w:rFonts w:ascii="Times New Roman" w:hAnsi="Times New Roman"/>
          <w:sz w:val="24"/>
          <w:szCs w:val="24"/>
        </w:rPr>
        <w:t>осуществлять подготовку проектной документации;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4.4.5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носит в органы управления </w:t>
      </w:r>
      <w:r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предложения и рекомендации по предупреждению и своевременному пресечению нарушения членами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требований </w:t>
      </w:r>
      <w:r w:rsidRPr="005A4001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подготовке проектной документации, утвержденных </w:t>
      </w:r>
      <w:r>
        <w:rPr>
          <w:rFonts w:ascii="Times New Roman" w:hAnsi="Times New Roman"/>
          <w:sz w:val="24"/>
          <w:szCs w:val="24"/>
        </w:rPr>
        <w:t>Национальным объединением саморегулируемых организаций</w:t>
      </w:r>
      <w:r w:rsidRPr="005A4001">
        <w:rPr>
          <w:rFonts w:ascii="Times New Roman" w:hAnsi="Times New Roman"/>
          <w:sz w:val="24"/>
          <w:szCs w:val="24"/>
        </w:rPr>
        <w:t>, условий членства, требований стандартов, правил</w:t>
      </w:r>
      <w:r>
        <w:rPr>
          <w:rFonts w:ascii="Times New Roman" w:hAnsi="Times New Roman"/>
          <w:sz w:val="24"/>
          <w:szCs w:val="24"/>
        </w:rPr>
        <w:t xml:space="preserve"> и иных</w:t>
      </w:r>
      <w:r w:rsidRPr="005A4001">
        <w:rPr>
          <w:rFonts w:ascii="Times New Roman" w:hAnsi="Times New Roman"/>
          <w:sz w:val="24"/>
          <w:szCs w:val="24"/>
        </w:rPr>
        <w:t xml:space="preserve"> вну</w:t>
      </w:r>
      <w:r>
        <w:rPr>
          <w:rFonts w:ascii="Times New Roman" w:hAnsi="Times New Roman"/>
          <w:sz w:val="24"/>
          <w:szCs w:val="24"/>
        </w:rPr>
        <w:t>тренних документов Ассоциации;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>4.4.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бращается в </w:t>
      </w:r>
      <w:r>
        <w:rPr>
          <w:rFonts w:ascii="Times New Roman" w:hAnsi="Times New Roman"/>
          <w:sz w:val="24"/>
          <w:szCs w:val="24"/>
          <w:lang w:eastAsia="ru-RU"/>
        </w:rPr>
        <w:t>Совет 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другие органы </w:t>
      </w:r>
      <w:r>
        <w:rPr>
          <w:rFonts w:ascii="Times New Roman" w:hAnsi="Times New Roman"/>
          <w:sz w:val="24"/>
          <w:szCs w:val="24"/>
          <w:lang w:eastAsia="ru-RU"/>
        </w:rPr>
        <w:t xml:space="preserve">Ассоциации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для оказания содействия в организации работы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 комиссии;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4.4.7. осуществляет иные полномочия, необходимые для организации работы Дисциплинарной комиссии Ассоциации.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 xml:space="preserve">4.5. </w:t>
      </w:r>
      <w:r>
        <w:rPr>
          <w:rFonts w:ascii="Times New Roman" w:hAnsi="Times New Roman"/>
          <w:sz w:val="24"/>
          <w:szCs w:val="24"/>
          <w:lang w:eastAsia="ru-RU"/>
        </w:rPr>
        <w:t>Председатель Дисциплинарной комиссии 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осуществляет руководство деятельностью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 комиссии,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организует е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работу,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принимает решения о датах проведения заседаний,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назначает докладчиков по делам</w:t>
      </w:r>
      <w:r>
        <w:rPr>
          <w:rFonts w:ascii="Times New Roman" w:hAnsi="Times New Roman"/>
          <w:sz w:val="24"/>
          <w:szCs w:val="24"/>
          <w:lang w:eastAsia="ru-RU"/>
        </w:rPr>
        <w:t xml:space="preserve"> о применении мер дисциплинарного воздействия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, представляет </w:t>
      </w:r>
      <w:r>
        <w:rPr>
          <w:rFonts w:ascii="Times New Roman" w:hAnsi="Times New Roman"/>
          <w:sz w:val="24"/>
          <w:szCs w:val="24"/>
          <w:lang w:eastAsia="ru-RU"/>
        </w:rPr>
        <w:t>Дисциплинарную комиссию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Совете Ассоциации,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других органах </w:t>
      </w:r>
      <w:r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а также во взаимоотношениях с третьими лицами, п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ринимает решение 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продлении сроков для устранения выявленных нарушений по заявлениям членов, в отношении которых применены меры дисциплинарного воздействия, </w:t>
      </w:r>
      <w:r w:rsidRPr="005A4001">
        <w:rPr>
          <w:rFonts w:ascii="Times New Roman" w:hAnsi="Times New Roman"/>
          <w:sz w:val="24"/>
          <w:szCs w:val="24"/>
          <w:lang w:eastAsia="ru-RU"/>
        </w:rPr>
        <w:t>обеспечивает ведение документации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Дисциплинарной комиссии, подписывает протоколы заседаний Дисциплинарной комиссии</w:t>
      </w:r>
      <w:r w:rsidRPr="005A4001">
        <w:rPr>
          <w:rFonts w:ascii="Times New Roman" w:hAnsi="Times New Roman"/>
          <w:sz w:val="24"/>
          <w:szCs w:val="24"/>
          <w:lang w:eastAsia="ru-RU"/>
        </w:rPr>
        <w:t>.</w:t>
      </w:r>
    </w:p>
    <w:p w:rsidR="00CB49F5" w:rsidRPr="000E19CA" w:rsidRDefault="00CB49F5" w:rsidP="007F151A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</w:t>
      </w:r>
      <w:r w:rsidRPr="000E19CA">
        <w:rPr>
          <w:rFonts w:ascii="Times New Roman" w:hAnsi="Times New Roman"/>
          <w:sz w:val="24"/>
          <w:szCs w:val="24"/>
          <w:lang w:eastAsia="ru-RU"/>
        </w:rPr>
        <w:t xml:space="preserve"> Секретарь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</w:t>
      </w:r>
      <w:r w:rsidRPr="000E19CA">
        <w:rPr>
          <w:rFonts w:ascii="Times New Roman" w:hAnsi="Times New Roman"/>
          <w:sz w:val="24"/>
          <w:szCs w:val="24"/>
          <w:lang w:eastAsia="ru-RU"/>
        </w:rPr>
        <w:t xml:space="preserve"> комиссии организует подготовку и организацию заседаний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</w:t>
      </w:r>
      <w:r w:rsidRPr="000E19CA">
        <w:rPr>
          <w:rFonts w:ascii="Times New Roman" w:hAnsi="Times New Roman"/>
          <w:sz w:val="24"/>
          <w:szCs w:val="24"/>
          <w:lang w:eastAsia="ru-RU"/>
        </w:rPr>
        <w:t xml:space="preserve"> комиссии, обеспечивает подсчет голосов, оформля</w:t>
      </w:r>
      <w:r>
        <w:rPr>
          <w:rFonts w:ascii="Times New Roman" w:hAnsi="Times New Roman"/>
          <w:sz w:val="24"/>
          <w:szCs w:val="24"/>
          <w:lang w:eastAsia="ru-RU"/>
        </w:rPr>
        <w:t xml:space="preserve">ет протоколы заседаний </w:t>
      </w:r>
      <w:r w:rsidRPr="000E19C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</w:t>
      </w:r>
      <w:r w:rsidRPr="000E19CA">
        <w:rPr>
          <w:rFonts w:ascii="Times New Roman" w:hAnsi="Times New Roman"/>
          <w:sz w:val="24"/>
          <w:szCs w:val="24"/>
          <w:lang w:eastAsia="ru-RU"/>
        </w:rPr>
        <w:t xml:space="preserve"> комиссии, 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обеспечивает информирование заинтересованных лиц о мерах дисциплинарного воздействия, примененных в отношении членов Ассоциации, </w:t>
      </w:r>
      <w:r w:rsidRPr="000E19CA">
        <w:rPr>
          <w:rFonts w:ascii="Times New Roman" w:hAnsi="Times New Roman"/>
          <w:sz w:val="24"/>
          <w:szCs w:val="24"/>
          <w:lang w:eastAsia="ru-RU"/>
        </w:rPr>
        <w:t xml:space="preserve">осуществляет иные функции в соответствии с внутренними документами Ассоциации. </w:t>
      </w:r>
    </w:p>
    <w:p w:rsidR="00CB49F5" w:rsidRPr="00E51F67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4.7. </w:t>
      </w:r>
      <w:r w:rsidRPr="00E51F67">
        <w:rPr>
          <w:rFonts w:ascii="Times New Roman" w:hAnsi="Times New Roman"/>
          <w:sz w:val="24"/>
          <w:szCs w:val="24"/>
          <w:lang w:eastAsia="ru-RU"/>
        </w:rPr>
        <w:t xml:space="preserve">Члены Дисциплинарной комиссии отвечают за неразглашение и нераспространение сведений, полученных в ходе работы Дисциплинарной комиссии, в соответствии с требованиями законодательства Российской Федерации и внутренних документов Ассоциации. 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1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4.8. Член Дисциплинарной комиссии не может участвовать в заседаниях Дисциплинарной комиссии при рассмотрении материалов в отношении члена Ассоциации, представителем которого он является. В этом случае член Дисциплинарной комиссии обязан заявить о конфликте интересов либо о своей прямой заинтересованности в результатах рассмотрения дела.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4.9. Члены Дисциплинарной комиссии при осуществлении своих функций независимы от других органов Ассоциации и обязаны соблюдать требования об исключении конфликта интересов и требования по предупреждению и противодействию коррупции, установленные в Ассоциации. В случае попыток оказания давления или коррупционного воздействия на члена Дисциплинарной комиссии с целью влияния на объективность рассмотрения конкретных жалоб (обращений) или дел о применении мер дисциплинарного воздействия член Дисциплинарной комиссии  обязан незамедлительно проинформировать об этом Совет Ассоциации.</w:t>
      </w:r>
    </w:p>
    <w:p w:rsidR="00CB49F5" w:rsidRDefault="00CB49F5" w:rsidP="003F1CF0">
      <w:pPr>
        <w:spacing w:after="0" w:line="240" w:lineRule="auto"/>
        <w:ind w:left="-426" w:right="-200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49F5" w:rsidRDefault="00CB49F5" w:rsidP="003F1CF0">
      <w:pPr>
        <w:spacing w:after="0" w:line="240" w:lineRule="auto"/>
        <w:ind w:left="-426" w:right="-200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49F5" w:rsidRDefault="00CB49F5" w:rsidP="003F1CF0">
      <w:pPr>
        <w:spacing w:after="0" w:line="240" w:lineRule="auto"/>
        <w:ind w:left="-426" w:right="-200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hAnsi="Times New Roman"/>
          <w:b/>
          <w:sz w:val="24"/>
          <w:szCs w:val="24"/>
          <w:lang w:eastAsia="ru-RU"/>
        </w:rPr>
        <w:t xml:space="preserve">5. Порядок работы </w:t>
      </w:r>
      <w:r>
        <w:rPr>
          <w:rFonts w:ascii="Times New Roman" w:hAnsi="Times New Roman"/>
          <w:b/>
          <w:sz w:val="24"/>
          <w:szCs w:val="24"/>
          <w:lang w:eastAsia="ru-RU"/>
        </w:rPr>
        <w:t>Дисциплинарной комиссии Ассоциации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 xml:space="preserve">5.1. Работа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 комиссии осуществл</w:t>
      </w:r>
      <w:r w:rsidRPr="005A4001">
        <w:rPr>
          <w:rFonts w:ascii="Times New Roman" w:hAnsi="Times New Roman"/>
          <w:sz w:val="24"/>
          <w:szCs w:val="24"/>
          <w:lang w:eastAsia="ru-RU"/>
        </w:rPr>
        <w:t>яется в форме заседаний.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 xml:space="preserve">5.2. Заседания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 комиссии 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созывает и проводит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Дисциплинарной комиссии </w:t>
      </w:r>
      <w:r w:rsidRPr="005A4001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ли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по его поручению заместитель </w:t>
      </w:r>
      <w:r>
        <w:rPr>
          <w:rFonts w:ascii="Times New Roman" w:hAnsi="Times New Roman"/>
          <w:sz w:val="24"/>
          <w:szCs w:val="24"/>
          <w:lang w:eastAsia="ru-RU"/>
        </w:rPr>
        <w:t>Председателя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 xml:space="preserve">5.3. Созыв заседания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 комиссии 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осуществляется путем уведомления каждого члена </w:t>
      </w:r>
      <w:r>
        <w:rPr>
          <w:rFonts w:ascii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телефонограммой или </w:t>
      </w:r>
      <w:r>
        <w:rPr>
          <w:rFonts w:ascii="Times New Roman" w:hAnsi="Times New Roman"/>
          <w:sz w:val="24"/>
          <w:szCs w:val="24"/>
          <w:lang w:eastAsia="ru-RU"/>
        </w:rPr>
        <w:t>направлением на электронный адрес члена н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е позднее, чем за два дня до даты проведения заседания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 комиссии</w:t>
      </w:r>
      <w:r w:rsidRPr="005A4001">
        <w:rPr>
          <w:rFonts w:ascii="Times New Roman" w:hAnsi="Times New Roman"/>
          <w:sz w:val="24"/>
          <w:szCs w:val="24"/>
          <w:lang w:eastAsia="ru-RU"/>
        </w:rPr>
        <w:t>.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>5.4.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Дисциплинарной комиссии Ассоциации </w:t>
      </w:r>
      <w:r w:rsidRPr="005A4001">
        <w:rPr>
          <w:rFonts w:ascii="Times New Roman" w:hAnsi="Times New Roman"/>
          <w:sz w:val="24"/>
          <w:szCs w:val="24"/>
          <w:lang w:eastAsia="ru-RU"/>
        </w:rPr>
        <w:t>проводятся по мере необходимости</w:t>
      </w:r>
      <w:r>
        <w:rPr>
          <w:rFonts w:ascii="Times New Roman" w:hAnsi="Times New Roman"/>
          <w:sz w:val="24"/>
          <w:szCs w:val="24"/>
          <w:lang w:eastAsia="ru-RU"/>
        </w:rPr>
        <w:t>, но не реже двух раз в год,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и правомочны при участии не менее </w:t>
      </w:r>
      <w:r>
        <w:rPr>
          <w:rFonts w:ascii="Times New Roman" w:hAnsi="Times New Roman"/>
          <w:sz w:val="24"/>
          <w:szCs w:val="24"/>
          <w:lang w:eastAsia="ru-RU"/>
        </w:rPr>
        <w:t>половины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её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членов. 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5.5. При необходимости Председатель Дисциплинарной комиссии Ассоциации вправе привлечь к работе Дисциплинарной комиссии обладающее специальными познаниями</w:t>
      </w:r>
      <w:r w:rsidRPr="001F412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лицо – эксперта для дачи соответствующего заключения.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 Основаниями для рассмотрения Дисциплинарной комиссией вопроса о применении мер дисциплинарного воздействия к члену Ассоциации являются данные проверок, проводимых Контрольной комиссией Ассоциации, а также жалобы (обращения) граждан и юридических лиц, предписания государственных органов, решения исполнительных органов Ассоциации.</w:t>
      </w:r>
    </w:p>
    <w:p w:rsidR="00CB49F5" w:rsidRDefault="00CB49F5" w:rsidP="003F1CF0">
      <w:pPr>
        <w:widowControl w:val="0"/>
        <w:snapToGrid w:val="0"/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5.7. Общий срок для рассмотрения дела и вынесения решения</w:t>
      </w:r>
      <w:r w:rsidRPr="00CB24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 комиссией не должен превышать двадцати календарных дней с момента завершения проверки Контрольной комиссией,</w:t>
      </w:r>
      <w:r w:rsidRPr="00A733A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ходе которой выявлены нарушения, влекущие применение мер дисциплинарного воздействия. Срок рассмотрения Дисциплинарной комиссией жалоб (обращений) на действия (бездействия) членов не должен превышать</w:t>
      </w:r>
      <w:r w:rsidRPr="00882F25">
        <w:rPr>
          <w:sz w:val="24"/>
          <w:szCs w:val="24"/>
        </w:rPr>
        <w:t xml:space="preserve"> </w:t>
      </w:r>
      <w:r w:rsidRPr="00B249CB">
        <w:rPr>
          <w:rFonts w:ascii="Times New Roman" w:hAnsi="Times New Roman"/>
          <w:sz w:val="24"/>
          <w:szCs w:val="24"/>
        </w:rPr>
        <w:t>тридцати календарных дней со дня их поступления в Ассоциацию, если законодательством Российской Федерации не установлен иной срок.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5.8. При рассмотрении дела Дисциплинарная комиссия Ассоциации исследует доказательства по делу: знакомится с письменными и вещественными доказательствами, заслушивает пояснения приглашенных лиц, рассматривает заключения экспертов.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A4001">
        <w:rPr>
          <w:rFonts w:ascii="Times New Roman" w:hAnsi="Times New Roman"/>
          <w:sz w:val="24"/>
          <w:szCs w:val="24"/>
          <w:lang w:eastAsia="ru-RU"/>
        </w:rPr>
        <w:t>. При рассмотрении материалов по письменным жалобам</w:t>
      </w:r>
      <w:r>
        <w:rPr>
          <w:rFonts w:ascii="Times New Roman" w:hAnsi="Times New Roman"/>
          <w:sz w:val="24"/>
          <w:szCs w:val="24"/>
          <w:lang w:eastAsia="ru-RU"/>
        </w:rPr>
        <w:t xml:space="preserve"> и иным обращениям на 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действия (бездействие) членов </w:t>
      </w:r>
      <w:r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, на заседание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 комиссии 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должны быть приглашены лица, их направившие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и член </w:t>
      </w:r>
      <w:r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, на действия (бездействие) которого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подана </w:t>
      </w:r>
      <w:r w:rsidRPr="005A4001">
        <w:rPr>
          <w:rFonts w:ascii="Times New Roman" w:hAnsi="Times New Roman"/>
          <w:sz w:val="24"/>
          <w:szCs w:val="24"/>
          <w:lang w:eastAsia="ru-RU"/>
        </w:rPr>
        <w:t>жалоба</w:t>
      </w:r>
      <w:r>
        <w:rPr>
          <w:rFonts w:ascii="Times New Roman" w:hAnsi="Times New Roman"/>
          <w:sz w:val="24"/>
          <w:szCs w:val="24"/>
          <w:lang w:eastAsia="ru-RU"/>
        </w:rPr>
        <w:t xml:space="preserve"> (обращение)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Рассмотрение </w:t>
      </w:r>
      <w:r w:rsidRPr="005A4001">
        <w:rPr>
          <w:rFonts w:ascii="Times New Roman" w:hAnsi="Times New Roman"/>
          <w:sz w:val="24"/>
          <w:szCs w:val="24"/>
          <w:lang w:eastAsia="ru-RU"/>
        </w:rPr>
        <w:t>материалов по письменным жалобам</w:t>
      </w:r>
      <w:r>
        <w:rPr>
          <w:rFonts w:ascii="Times New Roman" w:hAnsi="Times New Roman"/>
          <w:sz w:val="24"/>
          <w:szCs w:val="24"/>
          <w:lang w:eastAsia="ru-RU"/>
        </w:rPr>
        <w:t xml:space="preserve"> и иным обращениям на 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действия (бездействие) членов </w:t>
      </w:r>
      <w:r>
        <w:rPr>
          <w:rFonts w:ascii="Times New Roman" w:hAnsi="Times New Roman"/>
          <w:sz w:val="24"/>
          <w:szCs w:val="24"/>
          <w:lang w:eastAsia="ru-RU"/>
        </w:rPr>
        <w:t>Ассоциации регламентируется Положением о процедуре рассмотрения жалоб на действия (бездействие) членов Ассоциации и иных обращений, поступивших в саморегулируемую организацию.</w:t>
      </w:r>
      <w:r w:rsidRPr="006965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. Неявка руководителя (представителя) члена </w:t>
      </w:r>
      <w:r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 отношении которого рассматриваются материалы о применении мер дисциплинарного воздействия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, на заседание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Дисциплинарной комиссии Ассоциации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не препятствует рассмотрению дела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A4001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существу 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вынесению решения о наличии оснований для наложения дисциплинарного взыскания. 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5.11. На основании ходатайства члена Ассоциации, привлекаемого к дисциплинарной ответственности, лица, подавшего жалобу (обращение), либо по инициативе Дисциплинарной комиссии Ассоциации, в случае необходимости предоставления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в том числе внеплановой проверки, рассмотрение дела Дисциплинарной комиссией может быть отложено на срок, не более чем на 10 календарных дней, если иное не предусмотрено законодательством Российской Федерации.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5A4001">
        <w:rPr>
          <w:rFonts w:ascii="Times New Roman" w:hAnsi="Times New Roman"/>
          <w:sz w:val="24"/>
          <w:szCs w:val="24"/>
          <w:lang w:eastAsia="ru-RU"/>
        </w:rPr>
        <w:t>. В случае</w:t>
      </w:r>
      <w:r>
        <w:rPr>
          <w:rFonts w:ascii="Times New Roman" w:hAnsi="Times New Roman"/>
          <w:sz w:val="24"/>
          <w:szCs w:val="24"/>
          <w:lang w:eastAsia="ru-RU"/>
        </w:rPr>
        <w:t xml:space="preserve"> необходимости проведения внеплановой проверки по факту нарушения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Дисциплинарная комиссия Ассоциации выносит соответствующее представление и направляет </w:t>
      </w:r>
      <w:r w:rsidRPr="005A4001">
        <w:rPr>
          <w:rFonts w:ascii="Times New Roman" w:hAnsi="Times New Roman"/>
          <w:sz w:val="24"/>
          <w:szCs w:val="24"/>
          <w:lang w:eastAsia="ru-RU"/>
        </w:rPr>
        <w:t>материалы дисциплинарного производства в</w:t>
      </w:r>
      <w:r>
        <w:rPr>
          <w:rFonts w:ascii="Times New Roman" w:hAnsi="Times New Roman"/>
          <w:sz w:val="24"/>
          <w:szCs w:val="24"/>
          <w:lang w:eastAsia="ru-RU"/>
        </w:rPr>
        <w:t xml:space="preserve"> специализированный орган, осуществляющий контроль, - Контрольную комиссию 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. При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направлении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материалов дисциплинарного производства в </w:t>
      </w:r>
      <w:r>
        <w:rPr>
          <w:rFonts w:ascii="Times New Roman" w:hAnsi="Times New Roman"/>
          <w:sz w:val="24"/>
          <w:szCs w:val="24"/>
          <w:lang w:eastAsia="ru-RU"/>
        </w:rPr>
        <w:t>Контрольную комиссию 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для проведения </w:t>
      </w:r>
      <w:r>
        <w:rPr>
          <w:rFonts w:ascii="Times New Roman" w:hAnsi="Times New Roman"/>
          <w:sz w:val="24"/>
          <w:szCs w:val="24"/>
          <w:lang w:eastAsia="ru-RU"/>
        </w:rPr>
        <w:t>внеплановой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проверки, </w:t>
      </w:r>
      <w:r>
        <w:rPr>
          <w:rFonts w:ascii="Times New Roman" w:hAnsi="Times New Roman"/>
          <w:sz w:val="24"/>
          <w:szCs w:val="24"/>
          <w:lang w:eastAsia="ru-RU"/>
        </w:rPr>
        <w:t>Дисциплинарная комиссия Ассоциации о</w:t>
      </w:r>
      <w:r w:rsidRPr="005A4001">
        <w:rPr>
          <w:rFonts w:ascii="Times New Roman" w:hAnsi="Times New Roman"/>
          <w:sz w:val="24"/>
          <w:szCs w:val="24"/>
          <w:lang w:eastAsia="ru-RU"/>
        </w:rPr>
        <w:t>бязан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указать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какие именно факты и обстоятельства и в какие сроки должны быть проверены. 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. При вынесении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Дисциплинарной комиссией Ассоциации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решения 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применении мер </w:t>
      </w:r>
      <w:r w:rsidRPr="005A4001">
        <w:rPr>
          <w:rFonts w:ascii="Times New Roman" w:hAnsi="Times New Roman"/>
          <w:sz w:val="24"/>
          <w:szCs w:val="24"/>
          <w:lang w:eastAsia="ru-RU"/>
        </w:rPr>
        <w:t>дисциплинарного в</w:t>
      </w:r>
      <w:r>
        <w:rPr>
          <w:rFonts w:ascii="Times New Roman" w:hAnsi="Times New Roman"/>
          <w:sz w:val="24"/>
          <w:szCs w:val="24"/>
          <w:lang w:eastAsia="ru-RU"/>
        </w:rPr>
        <w:t>оздействия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учитывается характер и тяжесть совершенного нарушения, обстоятельства, при которых оно совершено, форма вины, обстоятельства, смягчающие и отягчающие ответственность, а также иные обстоятельства, которые </w:t>
      </w:r>
      <w:r>
        <w:rPr>
          <w:rFonts w:ascii="Times New Roman" w:hAnsi="Times New Roman"/>
          <w:sz w:val="24"/>
          <w:szCs w:val="24"/>
          <w:lang w:eastAsia="ru-RU"/>
        </w:rPr>
        <w:t xml:space="preserve">Дисциплинарной комиссией Ассоциации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признаны существенными и приняты во внимание. 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>5.1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A4001">
        <w:rPr>
          <w:rFonts w:ascii="Times New Roman" w:hAnsi="Times New Roman"/>
          <w:sz w:val="24"/>
          <w:szCs w:val="24"/>
          <w:lang w:eastAsia="ru-RU"/>
        </w:rPr>
        <w:t>. Обстоятельствами, смягчающими ответственность, могут, в частности, быть признаны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добровольное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устранение нарушений, а также своевременное предотвращение вредных последствий данного нарушения, а также принятие </w:t>
      </w:r>
      <w:r>
        <w:rPr>
          <w:rFonts w:ascii="Times New Roman" w:hAnsi="Times New Roman"/>
          <w:sz w:val="24"/>
          <w:szCs w:val="24"/>
          <w:lang w:eastAsia="ru-RU"/>
        </w:rPr>
        <w:t>членом 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мер к добровольному возмещению причиненного вреда. 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>5.1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A4001">
        <w:rPr>
          <w:rFonts w:ascii="Times New Roman" w:hAnsi="Times New Roman"/>
          <w:sz w:val="24"/>
          <w:szCs w:val="24"/>
          <w:lang w:eastAsia="ru-RU"/>
        </w:rPr>
        <w:t>. Обстоятельствами, отягчающими ответственность, могут быть признаны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грубые, повторные или неоднократные нарушения, а также нарушения, причинившие существенный вред </w:t>
      </w:r>
      <w:r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, ее членам или третьим лицам. 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>5.1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материалов и дел, указанных в п.2.2. настоящего Положения, </w:t>
      </w:r>
      <w:r w:rsidRPr="005A4001">
        <w:rPr>
          <w:rFonts w:ascii="Times New Roman" w:hAnsi="Times New Roman"/>
          <w:sz w:val="24"/>
          <w:szCs w:val="24"/>
          <w:lang w:eastAsia="ru-RU"/>
        </w:rPr>
        <w:t>Дисциплинарн</w:t>
      </w:r>
      <w:r>
        <w:rPr>
          <w:rFonts w:ascii="Times New Roman" w:hAnsi="Times New Roman"/>
          <w:sz w:val="24"/>
          <w:szCs w:val="24"/>
          <w:lang w:eastAsia="ru-RU"/>
        </w:rPr>
        <w:t xml:space="preserve">ая комиссия вправе вынести одно из следующих решений: 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 отказе в применении к члену Ассоциации мер дисциплинарного воздействия либо оставлении жалобы (обращения) без удовлетворения (в случае наличия в деле жалобы (обращения));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применении мер дисциплинарного воздействия к члену Ассоциации, в том числе вынесение рекомендации об исключении из членов Ассоциации;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 прекращении дисциплинарного производства (снятии с члена мер дисциплинарного воздействия) в связи с устранением нарушений и вынесении рекомендаций о возобновлении </w:t>
      </w:r>
      <w:r>
        <w:rPr>
          <w:rFonts w:ascii="Times New Roman" w:hAnsi="Times New Roman"/>
          <w:sz w:val="24"/>
          <w:szCs w:val="24"/>
        </w:rPr>
        <w:t>права члена осуществлять подготовку проектной документации;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5.18. В случае неустранения/частичного устранения нарушений, повлекших за собой применение к члену Ассоциации мер дисциплинарного воздействия, Дисциплинарная комиссия вправе отказать в прекращении дисциплинарного производства</w:t>
      </w:r>
      <w:r>
        <w:rPr>
          <w:rFonts w:ascii="Times New Roman" w:hAnsi="Times New Roman"/>
          <w:sz w:val="24"/>
          <w:szCs w:val="24"/>
        </w:rPr>
        <w:t xml:space="preserve"> и (или) вынести решение о применении к члену Ассоциации более строгих мер дисциплинарного воздействия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>5.1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. Решения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Дисциплинарной комиссии Ассоциации </w:t>
      </w:r>
      <w:r w:rsidRPr="005A4001">
        <w:rPr>
          <w:rFonts w:ascii="Times New Roman" w:hAnsi="Times New Roman"/>
          <w:sz w:val="24"/>
          <w:szCs w:val="24"/>
          <w:lang w:eastAsia="ru-RU"/>
        </w:rPr>
        <w:t>принимаются простым большинством голосов е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членов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, присутствующих на заседании, за исключением решений – </w:t>
      </w:r>
      <w:r>
        <w:rPr>
          <w:rFonts w:ascii="Times New Roman" w:hAnsi="Times New Roman"/>
          <w:sz w:val="24"/>
          <w:szCs w:val="24"/>
        </w:rPr>
        <w:t>рекомендаций об исключении индивидуального предпринимателя, юридического лица из членов Ассоциации, которые считаются принятыми при наличии не менее чем 75% голосов членов Дисциплинарной комиссии.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. При равенстве голосов «за» и «против» голос </w:t>
      </w:r>
      <w:r>
        <w:rPr>
          <w:rFonts w:ascii="Times New Roman" w:hAnsi="Times New Roman"/>
          <w:sz w:val="24"/>
          <w:szCs w:val="24"/>
          <w:lang w:eastAsia="ru-RU"/>
        </w:rPr>
        <w:t>Председателя Дисциплинарной комиссии 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является решающим. 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5.21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. По итогам заседания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Дисциплинарной комиссии Ассоциации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оформляется протокол, который подписывается </w:t>
      </w:r>
      <w:r>
        <w:rPr>
          <w:rFonts w:ascii="Times New Roman" w:hAnsi="Times New Roman"/>
          <w:sz w:val="24"/>
          <w:szCs w:val="24"/>
          <w:lang w:eastAsia="ru-RU"/>
        </w:rPr>
        <w:t>Председателем Дисциплинарной комиссии 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либо его заместителем. В случае несогласия с принятым решением любой член </w:t>
      </w:r>
      <w:r>
        <w:rPr>
          <w:rFonts w:ascii="Times New Roman" w:hAnsi="Times New Roman"/>
          <w:sz w:val="24"/>
          <w:szCs w:val="24"/>
          <w:lang w:eastAsia="ru-RU"/>
        </w:rPr>
        <w:t xml:space="preserve">Дисциплинарной комиссии Ассоциации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вправе приложить к данному решению свое особое мнение, оформленное письменно. </w:t>
      </w:r>
    </w:p>
    <w:p w:rsidR="00CB49F5" w:rsidRPr="000A25E6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5.22</w:t>
      </w:r>
      <w:r w:rsidRPr="00C61083">
        <w:rPr>
          <w:rFonts w:ascii="Times New Roman" w:hAnsi="Times New Roman"/>
          <w:sz w:val="24"/>
          <w:szCs w:val="24"/>
          <w:lang w:eastAsia="ru-RU"/>
        </w:rPr>
        <w:t>.</w:t>
      </w:r>
      <w:r w:rsidRPr="00E154B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Протокол дисциплинарной комиссии размещается на сайте Ассоциации в сети «Интернет».</w:t>
      </w:r>
      <w:r w:rsidRPr="000A25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5.23. В случае вынесения Дисциплинарной комиссией решения о применении к члену Ассоциации мер дисциплинарного воздействия, член Ассоциации обязан устранить допущенные нарушения в срок, установленный Дисциплинарной комиссией.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. Копия решения </w:t>
      </w:r>
      <w:r>
        <w:rPr>
          <w:rFonts w:ascii="Times New Roman" w:hAnsi="Times New Roman"/>
          <w:sz w:val="24"/>
          <w:szCs w:val="24"/>
          <w:lang w:eastAsia="ru-RU"/>
        </w:rPr>
        <w:t>Дисциплинарной комиссии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в течение двух рабочих дней </w:t>
      </w:r>
      <w:r>
        <w:rPr>
          <w:rFonts w:ascii="Times New Roman" w:hAnsi="Times New Roman"/>
          <w:sz w:val="24"/>
          <w:szCs w:val="24"/>
          <w:lang w:eastAsia="ru-RU"/>
        </w:rPr>
        <w:t xml:space="preserve">со дня принятия решения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направляется члену </w:t>
      </w:r>
      <w:r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в отношении которого рассмотрено дело о применении мер дисциплинарного воздействия, </w:t>
      </w:r>
      <w:r w:rsidRPr="005A4001">
        <w:rPr>
          <w:rFonts w:ascii="Times New Roman" w:hAnsi="Times New Roman"/>
          <w:sz w:val="24"/>
          <w:szCs w:val="24"/>
          <w:lang w:eastAsia="ru-RU"/>
        </w:rPr>
        <w:t>а также лиц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A4001">
        <w:rPr>
          <w:rFonts w:ascii="Times New Roman" w:hAnsi="Times New Roman"/>
          <w:sz w:val="24"/>
          <w:szCs w:val="24"/>
          <w:lang w:eastAsia="ru-RU"/>
        </w:rPr>
        <w:t>, направивш</w:t>
      </w:r>
      <w:r>
        <w:rPr>
          <w:rFonts w:ascii="Times New Roman" w:hAnsi="Times New Roman"/>
          <w:sz w:val="24"/>
          <w:szCs w:val="24"/>
          <w:lang w:eastAsia="ru-RU"/>
        </w:rPr>
        <w:t>ему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письменн</w:t>
      </w:r>
      <w:r>
        <w:rPr>
          <w:rFonts w:ascii="Times New Roman" w:hAnsi="Times New Roman"/>
          <w:sz w:val="24"/>
          <w:szCs w:val="24"/>
          <w:lang w:eastAsia="ru-RU"/>
        </w:rPr>
        <w:t>ую жалобу (обращение)</w:t>
      </w:r>
      <w:r w:rsidRPr="005A4001">
        <w:rPr>
          <w:rFonts w:ascii="Times New Roman" w:hAnsi="Times New Roman"/>
          <w:sz w:val="24"/>
          <w:szCs w:val="24"/>
          <w:lang w:eastAsia="ru-RU"/>
        </w:rPr>
        <w:t>, если решение принималось на основании их материалов.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5.25. Контроль за исполнением решений, принятых Дисциплинарной комиссией, осуществляется Контрольной комиссией Ассоциации, а также Исполнительным директором Ассоциации. 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5.26. Действия (бездействие) Дисциплинарной комиссии, отдельных её членов при исполнении ими должностных обязанностей могут быть обжалованы в Совет Ассоциации с представлением письменных аргументированных доводов заявителя жалобы. Срок рассмотрения Советом Ассоциации жалоб на действия (бездействие) Дисциплинарной комиссии, отдельных её членов составляет не более тридцати календарных дней с момента поступления жалобы в Совет Ассоциации.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5.27. Действия (бездействие) Дисциплинарной комиссии, отдельных её членов при исполнении ими должностных обязанностей могут быть обжалованы также в судебном порядке.</w:t>
      </w: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</w:rPr>
      </w:pPr>
    </w:p>
    <w:p w:rsidR="00CB49F5" w:rsidRDefault="00CB49F5" w:rsidP="003F1CF0">
      <w:pPr>
        <w:spacing w:after="0" w:line="240" w:lineRule="auto"/>
        <w:ind w:left="-426" w:right="-200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49F5" w:rsidRDefault="00CB49F5" w:rsidP="003F1CF0">
      <w:pPr>
        <w:spacing w:after="0" w:line="240" w:lineRule="auto"/>
        <w:ind w:left="-426" w:right="-200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hAnsi="Times New Roman"/>
          <w:b/>
          <w:sz w:val="24"/>
          <w:szCs w:val="24"/>
          <w:lang w:eastAsia="ru-RU"/>
        </w:rPr>
        <w:t>6. Заключительные положения</w:t>
      </w:r>
    </w:p>
    <w:p w:rsidR="00CB49F5" w:rsidRPr="005A4001" w:rsidRDefault="00CB49F5" w:rsidP="003F1CF0">
      <w:pPr>
        <w:spacing w:after="0" w:line="240" w:lineRule="auto"/>
        <w:ind w:left="-426" w:right="-200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49F5" w:rsidRDefault="00CB49F5" w:rsidP="003F1CF0">
      <w:pPr>
        <w:spacing w:after="0" w:line="240" w:lineRule="auto"/>
        <w:ind w:left="-426" w:right="-20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4001">
        <w:rPr>
          <w:rFonts w:ascii="Times New Roman" w:hAnsi="Times New Roman"/>
          <w:sz w:val="24"/>
          <w:szCs w:val="24"/>
          <w:lang w:eastAsia="ru-RU"/>
        </w:rPr>
        <w:t xml:space="preserve">6.1. </w:t>
      </w:r>
      <w:r>
        <w:rPr>
          <w:rFonts w:ascii="Times New Roman" w:hAnsi="Times New Roman"/>
          <w:sz w:val="24"/>
          <w:szCs w:val="24"/>
          <w:lang w:eastAsia="ru-RU"/>
        </w:rPr>
        <w:t xml:space="preserve">Дисциплинарная комиссия Ассоциации </w:t>
      </w:r>
      <w:r w:rsidRPr="005A4001">
        <w:rPr>
          <w:rFonts w:ascii="Times New Roman" w:hAnsi="Times New Roman"/>
          <w:sz w:val="24"/>
          <w:szCs w:val="24"/>
          <w:lang w:eastAsia="ru-RU"/>
        </w:rPr>
        <w:t>ежегодно отчитывается о своей работе перед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Советом </w:t>
      </w:r>
      <w:r w:rsidRPr="005A40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hAnsi="Times New Roman"/>
          <w:sz w:val="24"/>
          <w:szCs w:val="24"/>
          <w:lang w:eastAsia="ru-RU"/>
        </w:rPr>
        <w:t>.</w:t>
      </w:r>
    </w:p>
    <w:p w:rsidR="00CB49F5" w:rsidRDefault="00CB49F5" w:rsidP="003F1CF0">
      <w:pPr>
        <w:pStyle w:val="NormalWeb"/>
        <w:spacing w:before="0" w:beforeAutospacing="0" w:after="0" w:afterAutospacing="0"/>
        <w:ind w:left="-426" w:right="-200" w:firstLine="426"/>
        <w:jc w:val="both"/>
      </w:pPr>
      <w:r>
        <w:t>6.2.</w:t>
      </w:r>
      <w:r w:rsidRPr="00300301">
        <w:t xml:space="preserve"> </w:t>
      </w:r>
      <w: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CB49F5" w:rsidRDefault="00CB49F5" w:rsidP="003F1CF0">
      <w:pPr>
        <w:pStyle w:val="NormalWeb"/>
        <w:spacing w:before="0" w:beforeAutospacing="0" w:after="0" w:afterAutospacing="0"/>
        <w:ind w:left="-426" w:right="-200" w:firstLine="426"/>
        <w:jc w:val="both"/>
      </w:pPr>
      <w:r>
        <w:t>6.3. Настоящее Положение вступает в силу 01.07.2017г., но не ранее чем со дня внесения сведений о нем в государственный реестр саморегулируемых организаций.</w:t>
      </w:r>
      <w:r>
        <w:rPr>
          <w:color w:val="000000"/>
        </w:rPr>
        <w:t xml:space="preserve"> </w:t>
      </w:r>
      <w:bookmarkStart w:id="0" w:name="_GoBack"/>
      <w:bookmarkEnd w:id="0"/>
    </w:p>
    <w:p w:rsidR="00CB49F5" w:rsidRDefault="00CB49F5" w:rsidP="003F1CF0">
      <w:pPr>
        <w:ind w:right="-200"/>
      </w:pPr>
    </w:p>
    <w:sectPr w:rsidR="00CB49F5" w:rsidSect="00562AE9">
      <w:headerReference w:type="even" r:id="rId7"/>
      <w:headerReference w:type="default" r:id="rId8"/>
      <w:pgSz w:w="11906" w:h="16838"/>
      <w:pgMar w:top="1276" w:right="851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F5" w:rsidRDefault="00CB49F5">
      <w:r>
        <w:separator/>
      </w:r>
    </w:p>
  </w:endnote>
  <w:endnote w:type="continuationSeparator" w:id="0">
    <w:p w:rsidR="00CB49F5" w:rsidRDefault="00CB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F5" w:rsidRDefault="00CB49F5">
      <w:r>
        <w:separator/>
      </w:r>
    </w:p>
  </w:footnote>
  <w:footnote w:type="continuationSeparator" w:id="0">
    <w:p w:rsidR="00CB49F5" w:rsidRDefault="00CB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F5" w:rsidRDefault="00CB49F5" w:rsidP="001A6A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9F5" w:rsidRDefault="00CB49F5" w:rsidP="00562AE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F5" w:rsidRDefault="00CB49F5" w:rsidP="001A6A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CB49F5" w:rsidRDefault="00CB49F5" w:rsidP="00562AE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C73"/>
    <w:multiLevelType w:val="multilevel"/>
    <w:tmpl w:val="1254655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8186867"/>
    <w:multiLevelType w:val="multilevel"/>
    <w:tmpl w:val="C5700EF6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8897073"/>
    <w:multiLevelType w:val="multilevel"/>
    <w:tmpl w:val="6C5C991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BD43F13"/>
    <w:multiLevelType w:val="multilevel"/>
    <w:tmpl w:val="DF08C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F5F6664"/>
    <w:multiLevelType w:val="multilevel"/>
    <w:tmpl w:val="C5A6113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972"/>
    <w:rsid w:val="00002960"/>
    <w:rsid w:val="0002237A"/>
    <w:rsid w:val="00027EB5"/>
    <w:rsid w:val="00060033"/>
    <w:rsid w:val="000764B4"/>
    <w:rsid w:val="00093050"/>
    <w:rsid w:val="000A0F7E"/>
    <w:rsid w:val="000A25E6"/>
    <w:rsid w:val="000B609A"/>
    <w:rsid w:val="000C5A56"/>
    <w:rsid w:val="000D2474"/>
    <w:rsid w:val="000D3C8B"/>
    <w:rsid w:val="000D46BF"/>
    <w:rsid w:val="000E19CA"/>
    <w:rsid w:val="000F2325"/>
    <w:rsid w:val="000F43A1"/>
    <w:rsid w:val="000F5B11"/>
    <w:rsid w:val="000F6C0C"/>
    <w:rsid w:val="00101A1E"/>
    <w:rsid w:val="00112682"/>
    <w:rsid w:val="00123BD7"/>
    <w:rsid w:val="001426DA"/>
    <w:rsid w:val="0014482E"/>
    <w:rsid w:val="001521F8"/>
    <w:rsid w:val="00190510"/>
    <w:rsid w:val="001A1011"/>
    <w:rsid w:val="001A1F49"/>
    <w:rsid w:val="001A6AE2"/>
    <w:rsid w:val="001D2A88"/>
    <w:rsid w:val="001D5AC2"/>
    <w:rsid w:val="001F4127"/>
    <w:rsid w:val="00202ED5"/>
    <w:rsid w:val="002248BF"/>
    <w:rsid w:val="00227979"/>
    <w:rsid w:val="0022798C"/>
    <w:rsid w:val="00252FE4"/>
    <w:rsid w:val="00256AAF"/>
    <w:rsid w:val="00257A61"/>
    <w:rsid w:val="00257A8F"/>
    <w:rsid w:val="002670EA"/>
    <w:rsid w:val="0027676A"/>
    <w:rsid w:val="002A4ED2"/>
    <w:rsid w:val="002A6AB7"/>
    <w:rsid w:val="002C3306"/>
    <w:rsid w:val="002D24AF"/>
    <w:rsid w:val="002D29C2"/>
    <w:rsid w:val="00300301"/>
    <w:rsid w:val="00316186"/>
    <w:rsid w:val="003212F7"/>
    <w:rsid w:val="00350D27"/>
    <w:rsid w:val="00371F74"/>
    <w:rsid w:val="00385D40"/>
    <w:rsid w:val="003A2827"/>
    <w:rsid w:val="003B0B46"/>
    <w:rsid w:val="003D07E8"/>
    <w:rsid w:val="003D1192"/>
    <w:rsid w:val="003D4491"/>
    <w:rsid w:val="003D5002"/>
    <w:rsid w:val="003F1CF0"/>
    <w:rsid w:val="0040023D"/>
    <w:rsid w:val="004009C5"/>
    <w:rsid w:val="004027C9"/>
    <w:rsid w:val="00403A7D"/>
    <w:rsid w:val="00430340"/>
    <w:rsid w:val="00432198"/>
    <w:rsid w:val="00436DCC"/>
    <w:rsid w:val="00465819"/>
    <w:rsid w:val="00472BB1"/>
    <w:rsid w:val="00473F7B"/>
    <w:rsid w:val="004A7D0C"/>
    <w:rsid w:val="004D4B79"/>
    <w:rsid w:val="004D78AE"/>
    <w:rsid w:val="00512981"/>
    <w:rsid w:val="005235E9"/>
    <w:rsid w:val="00544386"/>
    <w:rsid w:val="00562AE9"/>
    <w:rsid w:val="00566A31"/>
    <w:rsid w:val="0057426E"/>
    <w:rsid w:val="0058009F"/>
    <w:rsid w:val="005A00E1"/>
    <w:rsid w:val="005A4001"/>
    <w:rsid w:val="005B54B5"/>
    <w:rsid w:val="005D6976"/>
    <w:rsid w:val="005E4633"/>
    <w:rsid w:val="005F0D5F"/>
    <w:rsid w:val="00603B6A"/>
    <w:rsid w:val="00614141"/>
    <w:rsid w:val="00626E69"/>
    <w:rsid w:val="00652581"/>
    <w:rsid w:val="0066128F"/>
    <w:rsid w:val="00674814"/>
    <w:rsid w:val="006965F5"/>
    <w:rsid w:val="006A19E0"/>
    <w:rsid w:val="006B0DEB"/>
    <w:rsid w:val="006D45E6"/>
    <w:rsid w:val="00703C76"/>
    <w:rsid w:val="00713093"/>
    <w:rsid w:val="0072650E"/>
    <w:rsid w:val="0075520D"/>
    <w:rsid w:val="00761ED3"/>
    <w:rsid w:val="00763B34"/>
    <w:rsid w:val="00765414"/>
    <w:rsid w:val="007719E7"/>
    <w:rsid w:val="007804AE"/>
    <w:rsid w:val="0079764D"/>
    <w:rsid w:val="00797A45"/>
    <w:rsid w:val="007A2009"/>
    <w:rsid w:val="007B4563"/>
    <w:rsid w:val="007E481D"/>
    <w:rsid w:val="007F151A"/>
    <w:rsid w:val="00805B1D"/>
    <w:rsid w:val="00806EAF"/>
    <w:rsid w:val="00827791"/>
    <w:rsid w:val="008316E3"/>
    <w:rsid w:val="00833FD7"/>
    <w:rsid w:val="008477E7"/>
    <w:rsid w:val="00856BA1"/>
    <w:rsid w:val="00882F25"/>
    <w:rsid w:val="0088484F"/>
    <w:rsid w:val="008C467D"/>
    <w:rsid w:val="00910048"/>
    <w:rsid w:val="0091344D"/>
    <w:rsid w:val="00935747"/>
    <w:rsid w:val="009553F3"/>
    <w:rsid w:val="009628AD"/>
    <w:rsid w:val="00976A2C"/>
    <w:rsid w:val="00984824"/>
    <w:rsid w:val="009952B8"/>
    <w:rsid w:val="009A2537"/>
    <w:rsid w:val="009B3BF2"/>
    <w:rsid w:val="009C2E0A"/>
    <w:rsid w:val="009E2057"/>
    <w:rsid w:val="009E6B8F"/>
    <w:rsid w:val="00A01880"/>
    <w:rsid w:val="00A06CD2"/>
    <w:rsid w:val="00A15DB2"/>
    <w:rsid w:val="00A242B3"/>
    <w:rsid w:val="00A34C36"/>
    <w:rsid w:val="00A52911"/>
    <w:rsid w:val="00A733A7"/>
    <w:rsid w:val="00A812A0"/>
    <w:rsid w:val="00A852A3"/>
    <w:rsid w:val="00AB037C"/>
    <w:rsid w:val="00AD7B66"/>
    <w:rsid w:val="00AE04E4"/>
    <w:rsid w:val="00AE19FC"/>
    <w:rsid w:val="00AF578D"/>
    <w:rsid w:val="00AF6D0E"/>
    <w:rsid w:val="00B249CB"/>
    <w:rsid w:val="00B424D9"/>
    <w:rsid w:val="00B65689"/>
    <w:rsid w:val="00B671D8"/>
    <w:rsid w:val="00B71C96"/>
    <w:rsid w:val="00B83059"/>
    <w:rsid w:val="00B905A7"/>
    <w:rsid w:val="00BA2684"/>
    <w:rsid w:val="00BB2E6E"/>
    <w:rsid w:val="00BD094F"/>
    <w:rsid w:val="00BE2407"/>
    <w:rsid w:val="00BE2D32"/>
    <w:rsid w:val="00C00090"/>
    <w:rsid w:val="00C23DE9"/>
    <w:rsid w:val="00C53191"/>
    <w:rsid w:val="00C60CFD"/>
    <w:rsid w:val="00C61083"/>
    <w:rsid w:val="00C81981"/>
    <w:rsid w:val="00CA2410"/>
    <w:rsid w:val="00CB090C"/>
    <w:rsid w:val="00CB2463"/>
    <w:rsid w:val="00CB263B"/>
    <w:rsid w:val="00CB450E"/>
    <w:rsid w:val="00CB49F5"/>
    <w:rsid w:val="00CC11F2"/>
    <w:rsid w:val="00CC3CBB"/>
    <w:rsid w:val="00CC54C9"/>
    <w:rsid w:val="00CD3075"/>
    <w:rsid w:val="00CE010D"/>
    <w:rsid w:val="00CE1879"/>
    <w:rsid w:val="00CE3F34"/>
    <w:rsid w:val="00CE447D"/>
    <w:rsid w:val="00D027B9"/>
    <w:rsid w:val="00D05E30"/>
    <w:rsid w:val="00D62877"/>
    <w:rsid w:val="00D762EE"/>
    <w:rsid w:val="00DC5B29"/>
    <w:rsid w:val="00DC7C11"/>
    <w:rsid w:val="00DD44B4"/>
    <w:rsid w:val="00DF4B3B"/>
    <w:rsid w:val="00DF4FB6"/>
    <w:rsid w:val="00E05D88"/>
    <w:rsid w:val="00E13A6F"/>
    <w:rsid w:val="00E154B5"/>
    <w:rsid w:val="00E16935"/>
    <w:rsid w:val="00E21A92"/>
    <w:rsid w:val="00E51F67"/>
    <w:rsid w:val="00E56937"/>
    <w:rsid w:val="00EB2862"/>
    <w:rsid w:val="00EC23FD"/>
    <w:rsid w:val="00ED70B9"/>
    <w:rsid w:val="00EE19D5"/>
    <w:rsid w:val="00F00FFD"/>
    <w:rsid w:val="00F213F4"/>
    <w:rsid w:val="00F87727"/>
    <w:rsid w:val="00F947E7"/>
    <w:rsid w:val="00FA090E"/>
    <w:rsid w:val="00FA2B81"/>
    <w:rsid w:val="00FD1972"/>
    <w:rsid w:val="00FE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9A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62AE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2AE9"/>
    <w:rPr>
      <w:rFonts w:cs="Times New Roman"/>
      <w:b/>
      <w:bCs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rsid w:val="000B6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B609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0B60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uiPriority w:val="99"/>
    <w:rsid w:val="000B609A"/>
  </w:style>
  <w:style w:type="paragraph" w:styleId="ListParagraph">
    <w:name w:val="List Paragraph"/>
    <w:basedOn w:val="Normal"/>
    <w:uiPriority w:val="99"/>
    <w:qFormat/>
    <w:rsid w:val="001D2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62A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381"/>
    <w:rPr>
      <w:lang w:eastAsia="en-US"/>
    </w:rPr>
  </w:style>
  <w:style w:type="character" w:styleId="PageNumber">
    <w:name w:val="page number"/>
    <w:basedOn w:val="DefaultParagraphFont"/>
    <w:uiPriority w:val="99"/>
    <w:rsid w:val="00562A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7</Pages>
  <Words>3143</Words>
  <Characters>17920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Марина Шурлаева</dc:creator>
  <cp:keywords/>
  <dc:description/>
  <cp:lastModifiedBy>Работник</cp:lastModifiedBy>
  <cp:revision>4</cp:revision>
  <cp:lastPrinted>2017-05-26T06:21:00Z</cp:lastPrinted>
  <dcterms:created xsi:type="dcterms:W3CDTF">2017-05-23T13:26:00Z</dcterms:created>
  <dcterms:modified xsi:type="dcterms:W3CDTF">2017-05-26T06:21:00Z</dcterms:modified>
</cp:coreProperties>
</file>